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493E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placa o logo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02C29702" w14:textId="77777777" w:rsidR="00EB2B75" w:rsidRDefault="00EB2B75" w:rsidP="00EB2B75">
      <w:pPr>
        <w:pStyle w:val="Ttulo"/>
        <w:ind w:right="-81"/>
      </w:pPr>
    </w:p>
    <w:p w14:paraId="7E27E623" w14:textId="77777777" w:rsidR="00EB2B75" w:rsidRDefault="00EB2B75" w:rsidP="00EB2B75">
      <w:pPr>
        <w:jc w:val="center"/>
        <w:rPr>
          <w:rFonts w:ascii="Century Gothic" w:hAnsi="Century Gothic"/>
          <w:b/>
          <w:bCs/>
          <w:sz w:val="52"/>
        </w:rPr>
      </w:pPr>
    </w:p>
    <w:p w14:paraId="5BB4D8AF" w14:textId="77777777" w:rsidR="00EB2B75" w:rsidRDefault="00EB2B75" w:rsidP="00EB2B75">
      <w:pPr>
        <w:jc w:val="center"/>
        <w:rPr>
          <w:rFonts w:ascii="Century Gothic" w:hAnsi="Century Gothic"/>
          <w:b/>
          <w:bCs/>
          <w:sz w:val="52"/>
        </w:rPr>
      </w:pPr>
    </w:p>
    <w:p w14:paraId="43E987D1" w14:textId="6F351172" w:rsidR="00EB2B75" w:rsidRPr="00F92568" w:rsidRDefault="00D83C84" w:rsidP="00EB2B7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RALLYE</w:t>
      </w:r>
      <w:r w:rsidR="00EB2B75"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DE TIERRA</w:t>
      </w:r>
    </w:p>
    <w:p w14:paraId="710C3962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nombre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7D026A58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60B6BB03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sz w:val="40"/>
          <w:szCs w:val="40"/>
        </w:rPr>
      </w:pPr>
      <w:r w:rsidRPr="00F92568">
        <w:rPr>
          <w:rFonts w:asciiTheme="minorHAnsi" w:hAnsiTheme="minorHAnsi" w:cstheme="minorHAnsi"/>
          <w:color w:val="FF0000"/>
          <w:sz w:val="40"/>
          <w:szCs w:val="40"/>
        </w:rPr>
        <w:t>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de </w:t>
      </w:r>
      <w:r w:rsidRPr="00F92568">
        <w:rPr>
          <w:rFonts w:asciiTheme="minorHAnsi" w:hAnsiTheme="minorHAnsi" w:cstheme="minorHAnsi"/>
          <w:color w:val="FF0000"/>
          <w:sz w:val="40"/>
          <w:szCs w:val="40"/>
        </w:rPr>
        <w:t>_____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2568">
        <w:rPr>
          <w:rFonts w:asciiTheme="minorHAnsi" w:hAnsiTheme="minorHAnsi" w:cstheme="minorHAnsi"/>
          <w:sz w:val="40"/>
          <w:szCs w:val="40"/>
        </w:rPr>
        <w:t>de</w:t>
      </w:r>
      <w:proofErr w:type="spellEnd"/>
      <w:r w:rsidRPr="00F92568">
        <w:rPr>
          <w:rFonts w:asciiTheme="minorHAnsi" w:hAnsiTheme="minorHAnsi" w:cstheme="minorHAnsi"/>
          <w:sz w:val="40"/>
          <w:szCs w:val="40"/>
        </w:rPr>
        <w:t xml:space="preserve"> 2025</w:t>
      </w:r>
    </w:p>
    <w:p w14:paraId="5D314478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61C9C64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52A87847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41B0E5E" w14:textId="77777777" w:rsidR="00EB2B75" w:rsidRDefault="00EB2B75" w:rsidP="00EB2B75">
      <w:pPr>
        <w:pStyle w:val="Ttulo3"/>
        <w:rPr>
          <w:rFonts w:asciiTheme="minorHAnsi" w:hAnsiTheme="minorHAnsi" w:cstheme="minorHAnsi"/>
          <w:bCs/>
          <w:sz w:val="72"/>
          <w:szCs w:val="72"/>
          <w:lang w:val="es-ES"/>
        </w:rPr>
      </w:pP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REGLAMENTO PARTICULAR</w:t>
      </w:r>
    </w:p>
    <w:p w14:paraId="3D02E612" w14:textId="77777777" w:rsidR="00EB2B75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Campeonato Madrileño de Tierra</w:t>
      </w:r>
    </w:p>
    <w:p w14:paraId="334103AD" w14:textId="77777777" w:rsidR="00EB2B75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>Campeonato Castilla La Mancha de Tierra</w:t>
      </w:r>
    </w:p>
    <w:p w14:paraId="6036D418" w14:textId="11604DFB" w:rsidR="00EB2B75" w:rsidRPr="0069620C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001740">
        <w:rPr>
          <w:rFonts w:asciiTheme="minorHAnsi" w:hAnsiTheme="minorHAnsi" w:cstheme="minorHAnsi"/>
          <w:sz w:val="28"/>
          <w:szCs w:val="28"/>
        </w:rPr>
        <w:t>Madrileña</w:t>
      </w:r>
      <w:r w:rsidRPr="0069620C">
        <w:rPr>
          <w:rFonts w:asciiTheme="minorHAnsi" w:hAnsiTheme="minorHAnsi" w:cstheme="minorHAnsi"/>
          <w:sz w:val="28"/>
          <w:szCs w:val="28"/>
        </w:rPr>
        <w:t xml:space="preserve"> de Vehículos TT</w:t>
      </w:r>
    </w:p>
    <w:p w14:paraId="32738B2A" w14:textId="5400FDE7" w:rsidR="00EB2B75" w:rsidRPr="0069620C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001740" w:rsidRPr="00001740">
        <w:rPr>
          <w:rFonts w:asciiTheme="minorHAnsi" w:hAnsiTheme="minorHAnsi" w:cstheme="minorHAnsi"/>
          <w:sz w:val="28"/>
          <w:szCs w:val="28"/>
        </w:rPr>
        <w:t xml:space="preserve">Madrileña </w:t>
      </w:r>
      <w:r w:rsidRPr="0069620C">
        <w:rPr>
          <w:rFonts w:asciiTheme="minorHAnsi" w:hAnsiTheme="minorHAnsi" w:cstheme="minorHAnsi"/>
          <w:sz w:val="28"/>
          <w:szCs w:val="28"/>
        </w:rPr>
        <w:t>de Vehículos SSV</w:t>
      </w:r>
    </w:p>
    <w:p w14:paraId="15AE9A0F" w14:textId="7AAA383F" w:rsidR="00EB2B75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001740">
        <w:rPr>
          <w:rFonts w:asciiTheme="minorHAnsi" w:hAnsiTheme="minorHAnsi" w:cstheme="minorHAnsi"/>
          <w:sz w:val="28"/>
          <w:szCs w:val="28"/>
        </w:rPr>
        <w:t>Madrileña</w:t>
      </w:r>
      <w:r w:rsidRPr="0069620C">
        <w:rPr>
          <w:rFonts w:asciiTheme="minorHAnsi" w:hAnsiTheme="minorHAnsi" w:cstheme="minorHAnsi"/>
          <w:sz w:val="28"/>
          <w:szCs w:val="28"/>
        </w:rPr>
        <w:t xml:space="preserve"> de Camiones TT</w:t>
      </w:r>
    </w:p>
    <w:p w14:paraId="6658F615" w14:textId="77777777" w:rsidR="00EB2B75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>Trofeo Madrileño de Regularidad</w:t>
      </w:r>
    </w:p>
    <w:p w14:paraId="7DE56C27" w14:textId="77777777" w:rsidR="00EB2B75" w:rsidRPr="0069620C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Challenge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Rallycracks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Madrid</w:t>
      </w:r>
    </w:p>
    <w:p w14:paraId="6572FCEA" w14:textId="77777777" w:rsidR="00EB2B75" w:rsidRPr="0069620C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75D9AD1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D08F66E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BE29DC5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FCB772A" w14:textId="6BD173CD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BA775FA" w14:textId="5D546E5D" w:rsidR="00EB2B75" w:rsidRPr="00F92568" w:rsidRDefault="00B6643D" w:rsidP="00EB2B75">
      <w:pPr>
        <w:jc w:val="right"/>
        <w:rPr>
          <w:rFonts w:asciiTheme="minorHAnsi" w:hAnsiTheme="minorHAnsi" w:cstheme="minorHAnsi"/>
          <w:b/>
          <w:bCs/>
          <w:color w:val="FF0000"/>
          <w:sz w:val="52"/>
        </w:rPr>
      </w:pPr>
      <w:r>
        <w:rPr>
          <w:rFonts w:asciiTheme="minorHAnsi" w:hAnsiTheme="minorHAnsi" w:cstheme="minorHAnsi"/>
          <w:b/>
          <w:bCs/>
          <w:noProof/>
          <w:color w:val="FF0000"/>
          <w:sz w:val="52"/>
        </w:rPr>
        <w:drawing>
          <wp:anchor distT="0" distB="0" distL="114300" distR="114300" simplePos="0" relativeHeight="251659776" behindDoc="0" locked="0" layoutInCell="1" allowOverlap="1" wp14:anchorId="1039E855" wp14:editId="7C74FF94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866900" cy="467995"/>
            <wp:effectExtent l="0" t="0" r="0" b="8255"/>
            <wp:wrapNone/>
            <wp:docPr id="55783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3395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75" w:rsidRPr="00F92568">
        <w:rPr>
          <w:rFonts w:asciiTheme="minorHAnsi" w:hAnsiTheme="minorHAnsi" w:cstheme="minorHAnsi"/>
          <w:b/>
          <w:bCs/>
          <w:color w:val="FF0000"/>
          <w:sz w:val="52"/>
        </w:rPr>
        <w:t>(</w:t>
      </w:r>
      <w:r w:rsidR="00EB2B75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Logo Organizador</w:t>
      </w:r>
      <w:r w:rsidR="00EB2B75" w:rsidRPr="00F92568">
        <w:rPr>
          <w:rFonts w:asciiTheme="minorHAnsi" w:hAnsiTheme="minorHAnsi" w:cstheme="minorHAnsi"/>
          <w:b/>
          <w:bCs/>
          <w:color w:val="FF0000"/>
          <w:sz w:val="52"/>
        </w:rPr>
        <w:t>)</w:t>
      </w:r>
    </w:p>
    <w:p w14:paraId="428EFE47" w14:textId="77777777" w:rsidR="00277C8D" w:rsidRDefault="00277C8D" w:rsidP="009E2A6C">
      <w:pPr>
        <w:pStyle w:val="Encabezado"/>
        <w:tabs>
          <w:tab w:val="clear" w:pos="4252"/>
          <w:tab w:val="clear" w:pos="8504"/>
        </w:tabs>
        <w:ind w:right="-81"/>
        <w:jc w:val="both"/>
        <w:rPr>
          <w:rFonts w:ascii="Arial" w:hAnsi="Arial" w:cs="Arial"/>
        </w:rPr>
      </w:pPr>
    </w:p>
    <w:p w14:paraId="02BDCC41" w14:textId="77777777" w:rsidR="00277C8D" w:rsidRPr="00A22CCB" w:rsidRDefault="00277C8D" w:rsidP="009E2A6C">
      <w:pPr>
        <w:pStyle w:val="Encabezado"/>
        <w:tabs>
          <w:tab w:val="clear" w:pos="4252"/>
          <w:tab w:val="clear" w:pos="8504"/>
        </w:tabs>
        <w:ind w:right="-81"/>
        <w:jc w:val="both"/>
        <w:rPr>
          <w:rFonts w:ascii="Arial" w:hAnsi="Arial" w:cs="Arial"/>
          <w:sz w:val="16"/>
          <w:szCs w:val="16"/>
        </w:rPr>
      </w:pPr>
    </w:p>
    <w:p w14:paraId="6643F0AA" w14:textId="77777777" w:rsidR="00EB2B75" w:rsidRPr="008624DC" w:rsidRDefault="00EB2B75" w:rsidP="00EB2B75">
      <w:pPr>
        <w:pStyle w:val="Ttulo"/>
        <w:rPr>
          <w:rFonts w:asciiTheme="minorHAnsi" w:hAnsiTheme="minorHAnsi" w:cstheme="minorHAnsi"/>
          <w:sz w:val="28"/>
        </w:rPr>
      </w:pPr>
      <w:r w:rsidRPr="008624DC">
        <w:rPr>
          <w:rFonts w:asciiTheme="minorHAnsi" w:hAnsiTheme="minorHAnsi" w:cstheme="minorHAnsi"/>
          <w:sz w:val="28"/>
        </w:rPr>
        <w:lastRenderedPageBreak/>
        <w:t>PROGRAMA HORARIO</w:t>
      </w:r>
    </w:p>
    <w:p w14:paraId="57749401" w14:textId="77777777" w:rsidR="00EB2B75" w:rsidRPr="005B3857" w:rsidRDefault="00EB2B75" w:rsidP="00EB2B75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09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161"/>
        <w:gridCol w:w="1835"/>
        <w:gridCol w:w="1417"/>
        <w:gridCol w:w="4216"/>
      </w:tblGrid>
      <w:tr w:rsidR="00EB2B75" w:rsidRPr="0095113D" w14:paraId="1F576229" w14:textId="77777777" w:rsidTr="00EA039A">
        <w:trPr>
          <w:trHeight w:val="265"/>
        </w:trPr>
        <w:tc>
          <w:tcPr>
            <w:tcW w:w="1463" w:type="dxa"/>
            <w:tcBorders>
              <w:bottom w:val="nil"/>
            </w:tcBorders>
            <w:vAlign w:val="center"/>
          </w:tcPr>
          <w:p w14:paraId="2E5ED9EF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7DB6B10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7A6F1FF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ACTO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A9E8B6B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LUGAR</w:t>
            </w:r>
          </w:p>
        </w:tc>
      </w:tr>
      <w:tr w:rsidR="00EB2B75" w:rsidRPr="0095113D" w14:paraId="4D65EDB2" w14:textId="77777777" w:rsidTr="00EA039A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</w:tcPr>
          <w:p w14:paraId="765D9403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7F041E1D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5C043572" w14:textId="77777777" w:rsidR="00EB2B75" w:rsidRPr="0095113D" w:rsidRDefault="00EB2B75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</w:tcPr>
          <w:p w14:paraId="28833A72" w14:textId="77777777" w:rsidR="00EB2B75" w:rsidRPr="0095113D" w:rsidRDefault="00EB2B75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126B0F5C" w14:textId="77777777" w:rsidTr="00EA039A">
        <w:trPr>
          <w:trHeight w:val="635"/>
        </w:trPr>
        <w:tc>
          <w:tcPr>
            <w:tcW w:w="1463" w:type="dxa"/>
            <w:tcBorders>
              <w:bottom w:val="nil"/>
            </w:tcBorders>
            <w:vAlign w:val="center"/>
          </w:tcPr>
          <w:p w14:paraId="5A5CAE0A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308D9072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41EB44F3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Apertura de inscripciones</w:t>
            </w:r>
          </w:p>
        </w:tc>
        <w:tc>
          <w:tcPr>
            <w:tcW w:w="4216" w:type="dxa"/>
            <w:vMerge w:val="restart"/>
            <w:vAlign w:val="center"/>
          </w:tcPr>
          <w:p w14:paraId="79C0E874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Plataforma de Inscripciones FMA</w:t>
            </w:r>
          </w:p>
          <w:p w14:paraId="78A2A399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8" w:history="1">
              <w:r w:rsidRPr="0095113D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https://fma-fedeauto.podiumsoft.info/</w:t>
              </w:r>
            </w:hyperlink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B2B75" w:rsidRPr="0095113D" w14:paraId="4790B737" w14:textId="77777777" w:rsidTr="00EA039A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3038E9C1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126C66D6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</w:tcBorders>
          </w:tcPr>
          <w:p w14:paraId="63B1CB6C" w14:textId="77777777" w:rsidR="00EB2B75" w:rsidRPr="0095113D" w:rsidRDefault="00EB2B75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</w:tcPr>
          <w:p w14:paraId="36D5EA77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7D5688FE" w14:textId="77777777" w:rsidTr="00EA039A">
        <w:trPr>
          <w:trHeight w:val="57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5D1869C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Lunes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2225C90B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1E9E7195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Cierre de inscripciones</w:t>
            </w:r>
          </w:p>
        </w:tc>
        <w:tc>
          <w:tcPr>
            <w:tcW w:w="4216" w:type="dxa"/>
            <w:vMerge/>
            <w:tcBorders>
              <w:bottom w:val="nil"/>
            </w:tcBorders>
            <w:vAlign w:val="center"/>
          </w:tcPr>
          <w:p w14:paraId="3F7818A7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0FC53DD2" w14:textId="77777777" w:rsidTr="00EA039A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7BD27FAA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5578A5A7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1077CC1E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5EDE4335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2402D89C" w14:textId="77777777" w:rsidTr="00EA039A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CE1548B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Martes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B751544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5BD9118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provisional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747412D1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EB2B75" w:rsidRPr="0095113D" w14:paraId="0251B2F5" w14:textId="77777777" w:rsidTr="00EA039A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C3C95BE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5B494EEC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66596B7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oficial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253C24C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EB2B75" w:rsidRPr="0095113D" w14:paraId="2F5E8C85" w14:textId="77777777" w:rsidTr="00EA039A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34B1036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41B9ABBB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AFDF3B0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 límite para envío documentos de solicitud de espacio en la asistencia.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4B7A56BE" w14:textId="6CB26F8D" w:rsidR="00EB2B75" w:rsidRPr="0095113D" w:rsidRDefault="0000174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Correo electrónico</w:t>
            </w:r>
          </w:p>
        </w:tc>
      </w:tr>
      <w:tr w:rsidR="00EB2B75" w:rsidRPr="0095113D" w14:paraId="56553507" w14:textId="77777777" w:rsidTr="00EA039A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59418775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Jueves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41F675BC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70F8C28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Envío de video tramo, </w:t>
            </w:r>
            <w:proofErr w:type="spellStart"/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track</w:t>
            </w:r>
            <w:proofErr w:type="spellEnd"/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y Roadbook / Publicación medias Regularidad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A80B2B9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manera telemática mediante correo electrónico suministrado por el concursante</w:t>
            </w:r>
          </w:p>
        </w:tc>
      </w:tr>
      <w:tr w:rsidR="00EB2B75" w:rsidRPr="0095113D" w14:paraId="2A845220" w14:textId="77777777" w:rsidTr="00EA039A">
        <w:trPr>
          <w:trHeight w:hRule="exact" w:val="57"/>
        </w:trPr>
        <w:tc>
          <w:tcPr>
            <w:tcW w:w="146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DE034DF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auto"/>
              <w:right w:val="nil"/>
            </w:tcBorders>
          </w:tcPr>
          <w:p w14:paraId="3D5914FF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D874724" w14:textId="77777777" w:rsidR="00EB2B75" w:rsidRPr="0095113D" w:rsidRDefault="00EB2B75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C0F503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3C84" w:rsidRPr="0095113D" w14:paraId="1F35851B" w14:textId="77777777" w:rsidTr="00EA039A">
        <w:trPr>
          <w:trHeight w:hRule="exact" w:val="283"/>
        </w:trPr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6DE4" w14:textId="1A3B7B8F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9C9E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3C9B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Apertura Parque de asistencia</w:t>
            </w:r>
          </w:p>
        </w:tc>
        <w:tc>
          <w:tcPr>
            <w:tcW w:w="4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CCAB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3C84" w:rsidRPr="0095113D" w14:paraId="0577AA85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0D23" w14:textId="7834BCCA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B44D7A0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07:30</w:t>
            </w:r>
          </w:p>
          <w:p w14:paraId="0B10DBC9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09:00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20CC6C83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Entrega de documentación 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5D6BA3CC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83C84" w:rsidRPr="0095113D" w14:paraId="445631A7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68E3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4825ABA0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6835E6D3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7:30 a 7:45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6E5145A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D4AA985" w14:textId="77777777" w:rsidR="00D83C84" w:rsidRPr="0095113D" w:rsidRDefault="00D83C84" w:rsidP="00EA039A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83C84" w:rsidRPr="0095113D" w14:paraId="0B92FA6C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A172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6E2D5AB8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5CFE298C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7:46 a 8:00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D8CBE7F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16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3B74D16C" w14:textId="77777777" w:rsidR="00D83C84" w:rsidRPr="0095113D" w:rsidRDefault="00D83C84" w:rsidP="00EA039A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83C84" w:rsidRPr="0095113D" w14:paraId="13AF0910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C113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F04C673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553E0DBB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8:01 a 8:15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8A1A49C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7C34E12A" w14:textId="77777777" w:rsidR="00D83C84" w:rsidRPr="0095113D" w:rsidRDefault="00D83C84" w:rsidP="00EA039A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83C84" w:rsidRPr="0095113D" w14:paraId="5D250B69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6794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3C17E85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11F816C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8:16 a 8:30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0B4BC31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46 al último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20A460DF" w14:textId="77777777" w:rsidR="00D83C84" w:rsidRPr="0095113D" w:rsidRDefault="00D83C84" w:rsidP="00EA039A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83C84" w:rsidRPr="0095113D" w14:paraId="1F8AF931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ACC5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66780031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08:15</w:t>
            </w:r>
          </w:p>
          <w:p w14:paraId="24AC571B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0:15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02967197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>Verificaciones técnicas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60906BF8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83C84" w:rsidRPr="0095113D" w14:paraId="10A58BBD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8D17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1DF7F5A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46256AEC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8:15 a 8:35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483C7A9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E8F75C2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3C84" w:rsidRPr="0095113D" w14:paraId="07364684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99AB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189FDF4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5E04265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8:36 a 8:55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76004D8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11 al 20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79A69886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3C84" w:rsidRPr="0095113D" w14:paraId="3AEAE313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F6EA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F7C5B5B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0C97E90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8:56 a 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91F3E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21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20091ED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3C84" w:rsidRPr="0095113D" w14:paraId="0D3AC784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2FA9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4E2F457A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689466B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9:16 a 9:35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5F3C54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F9A4AF7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3C84" w:rsidRPr="0095113D" w14:paraId="500E30C8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C814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097C78CB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732A8D7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9:36 a 9:55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83F036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41 al 50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09A312A0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3C84" w:rsidRPr="0095113D" w14:paraId="534BB21E" w14:textId="77777777" w:rsidTr="00B75393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24C63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AE942BC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61B21F28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9:56 a 10:15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621AED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51 al ultimo</w:t>
            </w:r>
          </w:p>
        </w:tc>
        <w:tc>
          <w:tcPr>
            <w:tcW w:w="421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AF9DF6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3C84" w:rsidRPr="0095113D" w14:paraId="0990AFAA" w14:textId="77777777" w:rsidTr="00B75393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1B3E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0AD40B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right w:val="nil"/>
            </w:tcBorders>
          </w:tcPr>
          <w:p w14:paraId="20757E84" w14:textId="77777777" w:rsidR="00D83C84" w:rsidRPr="0095113D" w:rsidRDefault="00D83C84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56836398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83C84" w:rsidRPr="0095113D" w14:paraId="7CD1825C" w14:textId="77777777" w:rsidTr="00B75393">
        <w:trPr>
          <w:trHeight w:val="454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C063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44F37" w14:textId="77777777" w:rsidR="00D83C84" w:rsidRPr="0095113D" w:rsidRDefault="00D83C84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00:00</w:t>
            </w:r>
          </w:p>
          <w:p w14:paraId="140F9BC4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5D77D2E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Hora de comienzo de reconocimiento de tramos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6EA126C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Tramos Cronometrados</w:t>
            </w:r>
          </w:p>
        </w:tc>
      </w:tr>
      <w:tr w:rsidR="00D83C84" w:rsidRPr="0095113D" w14:paraId="00364A08" w14:textId="77777777" w:rsidTr="00B75393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0E6B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CD040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E5DF5A0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de</w:t>
            </w:r>
          </w:p>
          <w:p w14:paraId="35A4D4D1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autorizados y Briefing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0F8519AA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83C84" w:rsidRPr="0095113D" w14:paraId="475DEFE7" w14:textId="77777777" w:rsidTr="00B75393">
        <w:trPr>
          <w:trHeight w:val="508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BC05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3DE9C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700A3E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1ª sección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45EB3A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83C84" w:rsidRPr="0095113D" w14:paraId="1AADF01F" w14:textId="77777777" w:rsidTr="00B75393">
        <w:trPr>
          <w:trHeight w:val="506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56F8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5112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4E572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2ª sección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33250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83C84" w:rsidRPr="0095113D" w14:paraId="43A3E3E4" w14:textId="77777777" w:rsidTr="00B75393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8C90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25BC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AB0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3ª sección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89A2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83C84" w:rsidRPr="0095113D" w14:paraId="2037FC33" w14:textId="77777777" w:rsidTr="00B75393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8C15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A478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B32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Final de prueba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E5E2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83C84" w:rsidRPr="0095113D" w14:paraId="69C77A87" w14:textId="77777777" w:rsidTr="00B75393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0174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936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DB1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provisionales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74F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D83C84" w:rsidRPr="0095113D" w14:paraId="04B02801" w14:textId="77777777" w:rsidTr="00B75393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47C2A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90C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A744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79A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D83C84" w:rsidRPr="0095113D" w14:paraId="54A0E1E1" w14:textId="77777777" w:rsidTr="00B75393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B65A8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77E02E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E0322E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F1F716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83C84" w:rsidRPr="0095113D" w14:paraId="488E62FD" w14:textId="77777777" w:rsidTr="00B75393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5B3E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1F94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36A9A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Entrega</w:t>
            </w:r>
          </w:p>
          <w:p w14:paraId="4C0D56E8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Trofeos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36CBEEA1" w14:textId="77777777" w:rsidR="00D83C84" w:rsidRPr="0095113D" w:rsidRDefault="00D83C84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</w:tbl>
    <w:p w14:paraId="66E8F351" w14:textId="77777777" w:rsidR="00277C8D" w:rsidRPr="00277C8D" w:rsidRDefault="00277C8D" w:rsidP="00E16BCB">
      <w:pPr>
        <w:jc w:val="both"/>
        <w:rPr>
          <w:rFonts w:ascii="Arial" w:hAnsi="Arial" w:cs="Arial"/>
        </w:rPr>
      </w:pPr>
    </w:p>
    <w:p w14:paraId="6B196F14" w14:textId="77777777" w:rsidR="00EB2B75" w:rsidRPr="00681AF2" w:rsidRDefault="00EB2B75" w:rsidP="00EB2B75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lastRenderedPageBreak/>
        <w:t xml:space="preserve">TABLÓN </w:t>
      </w:r>
      <w:r>
        <w:rPr>
          <w:rFonts w:asciiTheme="minorHAnsi" w:hAnsiTheme="minorHAnsi" w:cstheme="minorHAnsi"/>
          <w:bCs/>
          <w:sz w:val="28"/>
          <w:szCs w:val="28"/>
          <w:lang w:val="es-ES"/>
        </w:rPr>
        <w:t>DE ANUNCIOS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Y SECRETAR</w:t>
      </w:r>
      <w:r>
        <w:rPr>
          <w:rFonts w:asciiTheme="minorHAnsi" w:hAnsiTheme="minorHAnsi" w:cstheme="minorHAnsi"/>
          <w:bCs/>
          <w:sz w:val="28"/>
          <w:szCs w:val="28"/>
          <w:lang w:val="es-ES"/>
        </w:rPr>
        <w:t>Í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>A DE PRUEBA</w:t>
      </w:r>
    </w:p>
    <w:p w14:paraId="49C740EF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hasta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>, en horario de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 00:00 a 00:00</w:t>
      </w:r>
    </w:p>
    <w:p w14:paraId="7C12F599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Teléfono</w:t>
      </w:r>
    </w:p>
    <w:p w14:paraId="7E64FA8B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02ECB264" w14:textId="77777777" w:rsidR="00EB2B75" w:rsidRPr="00681AF2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Web</w:t>
      </w:r>
    </w:p>
    <w:p w14:paraId="4D845E99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a las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00:00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horas 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hasta </w:t>
      </w:r>
      <w:r>
        <w:rPr>
          <w:rFonts w:asciiTheme="minorHAnsi" w:hAnsiTheme="minorHAnsi" w:cstheme="minorHAnsi"/>
          <w:sz w:val="22"/>
          <w:szCs w:val="20"/>
          <w:lang w:val="es-ES_tradnl"/>
        </w:rPr>
        <w:t>la finalización de la prueba en la oficina de dirección de carrera sita en:</w:t>
      </w:r>
    </w:p>
    <w:p w14:paraId="6A2DFD3B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Dirección</w:t>
      </w:r>
    </w:p>
    <w:p w14:paraId="0158B5A0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433C71E6" w14:textId="77777777" w:rsidR="00EB2B75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Coordenadas y enlace a Google </w:t>
      </w:r>
      <w:proofErr w:type="spellStart"/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Maps</w:t>
      </w:r>
      <w:proofErr w:type="spellEnd"/>
    </w:p>
    <w:p w14:paraId="00EA55EF" w14:textId="77777777" w:rsidR="00EB2B75" w:rsidRDefault="00EB2B75" w:rsidP="00EB2B75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Los concursantes deberán estar en contacto con la Secretaría Permanente y la web de la prueba con el fin de tener conocimiento de toda la documentación publicada</w:t>
      </w:r>
      <w:r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.</w:t>
      </w:r>
    </w:p>
    <w:p w14:paraId="38EF5471" w14:textId="77777777" w:rsidR="00EB2B75" w:rsidRPr="00681AF2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Información de acceso y enlace a Tablón de anuncios</w:t>
      </w:r>
    </w:p>
    <w:p w14:paraId="49DF9C4A" w14:textId="77777777" w:rsidR="00EB2B75" w:rsidRDefault="00EB2B75" w:rsidP="00EB2B75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400A17D" w14:textId="173E3E10" w:rsidR="00EB2B75" w:rsidRPr="00681AF2" w:rsidRDefault="00EB2B75" w:rsidP="00EB2B75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81AF2">
        <w:rPr>
          <w:rFonts w:asciiTheme="minorHAnsi" w:hAnsiTheme="minorHAnsi" w:cstheme="minorHAnsi"/>
          <w:sz w:val="28"/>
          <w:szCs w:val="28"/>
        </w:rPr>
        <w:t>REGLAMENTACI</w:t>
      </w:r>
      <w:r>
        <w:rPr>
          <w:rFonts w:asciiTheme="minorHAnsi" w:hAnsiTheme="minorHAnsi" w:cstheme="minorHAnsi"/>
          <w:sz w:val="28"/>
          <w:szCs w:val="28"/>
        </w:rPr>
        <w:t>Ó</w:t>
      </w:r>
      <w:r w:rsidRPr="00681AF2">
        <w:rPr>
          <w:rFonts w:asciiTheme="minorHAnsi" w:hAnsiTheme="minorHAnsi" w:cstheme="minorHAnsi"/>
          <w:sz w:val="28"/>
          <w:szCs w:val="28"/>
        </w:rPr>
        <w:t>N</w:t>
      </w:r>
    </w:p>
    <w:p w14:paraId="273FF4BB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La prueba se disputará conforme a lo establecido en las Prescripciones Comunes de los Campeonatos</w:t>
      </w:r>
      <w:r>
        <w:rPr>
          <w:rFonts w:asciiTheme="minorHAnsi" w:hAnsiTheme="minorHAnsi" w:cstheme="minorHAnsi"/>
          <w:sz w:val="22"/>
        </w:rPr>
        <w:t xml:space="preserve">, Copas, Trofeos y </w:t>
      </w:r>
      <w:proofErr w:type="spellStart"/>
      <w:r>
        <w:rPr>
          <w:rFonts w:asciiTheme="minorHAnsi" w:hAnsiTheme="minorHAnsi" w:cstheme="minorHAnsi"/>
          <w:sz w:val="22"/>
        </w:rPr>
        <w:t>Challenges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Madrileños</w:t>
      </w:r>
      <w:proofErr w:type="gramEnd"/>
      <w:r>
        <w:rPr>
          <w:rFonts w:asciiTheme="minorHAnsi" w:hAnsiTheme="minorHAnsi" w:cstheme="minorHAnsi"/>
          <w:sz w:val="22"/>
        </w:rPr>
        <w:t xml:space="preserve"> de la FMA</w:t>
      </w:r>
      <w:r w:rsidRPr="00681AF2">
        <w:rPr>
          <w:rFonts w:asciiTheme="minorHAnsi" w:hAnsiTheme="minorHAnsi" w:cstheme="minorHAnsi"/>
          <w:sz w:val="22"/>
        </w:rPr>
        <w:t xml:space="preserve">, el Reglamento </w:t>
      </w:r>
      <w:r>
        <w:rPr>
          <w:rFonts w:asciiTheme="minorHAnsi" w:hAnsiTheme="minorHAnsi" w:cstheme="minorHAnsi"/>
          <w:sz w:val="22"/>
        </w:rPr>
        <w:t>Deportivo</w:t>
      </w:r>
      <w:r w:rsidRPr="00681AF2">
        <w:rPr>
          <w:rFonts w:asciiTheme="minorHAnsi" w:hAnsiTheme="minorHAnsi" w:cstheme="minorHAnsi"/>
          <w:sz w:val="22"/>
        </w:rPr>
        <w:t xml:space="preserve"> de</w:t>
      </w:r>
      <w:r>
        <w:rPr>
          <w:rFonts w:asciiTheme="minorHAnsi" w:hAnsiTheme="minorHAnsi" w:cstheme="minorHAnsi"/>
          <w:sz w:val="22"/>
        </w:rPr>
        <w:t>l Campeonato Madrileño de</w:t>
      </w:r>
      <w:r w:rsidRPr="00681AF2">
        <w:rPr>
          <w:rFonts w:asciiTheme="minorHAnsi" w:hAnsiTheme="minorHAnsi" w:cstheme="minorHAnsi"/>
          <w:sz w:val="22"/>
        </w:rPr>
        <w:t xml:space="preserve"> Tierra</w:t>
      </w:r>
      <w:r>
        <w:rPr>
          <w:rFonts w:asciiTheme="minorHAnsi" w:hAnsiTheme="minorHAnsi" w:cstheme="minorHAnsi"/>
          <w:sz w:val="22"/>
        </w:rPr>
        <w:t xml:space="preserve">, </w:t>
      </w:r>
      <w:r w:rsidRPr="00681AF2">
        <w:rPr>
          <w:rFonts w:asciiTheme="minorHAnsi" w:hAnsiTheme="minorHAnsi" w:cstheme="minorHAnsi"/>
          <w:sz w:val="22"/>
        </w:rPr>
        <w:t>al presente Reglamento Particular</w:t>
      </w:r>
      <w:r>
        <w:rPr>
          <w:rFonts w:asciiTheme="minorHAnsi" w:hAnsiTheme="minorHAnsi" w:cstheme="minorHAnsi"/>
          <w:sz w:val="22"/>
        </w:rPr>
        <w:t>, así como a cualquier otra normativa recogida en este o en alguno de los reglamentos mencionados.</w:t>
      </w:r>
    </w:p>
    <w:p w14:paraId="5B9C65E0" w14:textId="77777777" w:rsidR="00EB2B75" w:rsidRPr="00681AF2" w:rsidRDefault="00EB2B75" w:rsidP="00EB2B75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19FD2835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Código Deportivo Internacional será de aplicación –con carácter prioritario- en los aspectos generales, de procedimiento, reclamaciones y apelaciones.</w:t>
      </w:r>
    </w:p>
    <w:p w14:paraId="1FFC26F6" w14:textId="77777777" w:rsidR="00EB2B75" w:rsidRPr="00681AF2" w:rsidRDefault="00EB2B75" w:rsidP="00EB2B75">
      <w:pPr>
        <w:pStyle w:val="Ttulo6"/>
        <w:spacing w:before="24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Pr="00681AF2">
        <w:rPr>
          <w:rFonts w:asciiTheme="minorHAnsi" w:hAnsiTheme="minorHAnsi" w:cstheme="minorHAnsi"/>
          <w:sz w:val="24"/>
        </w:rPr>
        <w:t>ORGANIZACIÓN</w:t>
      </w:r>
    </w:p>
    <w:p w14:paraId="276F7D91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1.1.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Definición</w:t>
      </w:r>
    </w:p>
    <w:p w14:paraId="7B30E11D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color w:val="FF0000"/>
          <w:sz w:val="22"/>
        </w:rPr>
        <w:t>Nombre de club</w:t>
      </w:r>
      <w:r w:rsidRPr="00681AF2">
        <w:rPr>
          <w:rFonts w:asciiTheme="minorHAnsi" w:hAnsiTheme="minorHAnsi" w:cstheme="minorHAnsi"/>
          <w:sz w:val="22"/>
        </w:rPr>
        <w:t xml:space="preserve"> organiza el </w:t>
      </w:r>
      <w:r>
        <w:rPr>
          <w:rFonts w:asciiTheme="minorHAnsi" w:hAnsiTheme="minorHAnsi" w:cstheme="minorHAnsi"/>
          <w:color w:val="FF0000"/>
          <w:sz w:val="22"/>
        </w:rPr>
        <w:t>nombre de la prueba</w:t>
      </w:r>
      <w:r w:rsidRPr="00681AF2">
        <w:rPr>
          <w:rFonts w:asciiTheme="minorHAnsi" w:hAnsiTheme="minorHAnsi" w:cstheme="minorHAnsi"/>
          <w:sz w:val="22"/>
        </w:rPr>
        <w:t xml:space="preserve">, que se celebrará el día </w:t>
      </w:r>
      <w:r w:rsidRPr="00681AF2">
        <w:rPr>
          <w:rFonts w:asciiTheme="minorHAnsi" w:hAnsiTheme="minorHAnsi" w:cstheme="minorHAnsi"/>
          <w:color w:val="FF0000"/>
          <w:sz w:val="22"/>
        </w:rPr>
        <w:t>__</w:t>
      </w:r>
      <w:r w:rsidRPr="00681AF2">
        <w:rPr>
          <w:rFonts w:asciiTheme="minorHAnsi" w:hAnsiTheme="minorHAnsi" w:cstheme="minorHAnsi"/>
          <w:sz w:val="22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</w:rPr>
        <w:t>___________</w:t>
      </w:r>
      <w:r w:rsidRPr="00681AF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81AF2">
        <w:rPr>
          <w:rFonts w:asciiTheme="minorHAnsi" w:hAnsiTheme="minorHAnsi" w:cstheme="minorHAnsi"/>
          <w:sz w:val="22"/>
        </w:rPr>
        <w:t>de</w:t>
      </w:r>
      <w:proofErr w:type="spellEnd"/>
      <w:r w:rsidRPr="00681AF2">
        <w:rPr>
          <w:rFonts w:asciiTheme="minorHAnsi" w:hAnsiTheme="minorHAnsi" w:cstheme="minorHAnsi"/>
          <w:sz w:val="22"/>
        </w:rPr>
        <w:t xml:space="preserve"> 202</w:t>
      </w:r>
      <w:r>
        <w:rPr>
          <w:rFonts w:asciiTheme="minorHAnsi" w:hAnsiTheme="minorHAnsi" w:cstheme="minorHAnsi"/>
          <w:sz w:val="22"/>
        </w:rPr>
        <w:t>5</w:t>
      </w:r>
      <w:r w:rsidRPr="00681AF2">
        <w:rPr>
          <w:rFonts w:asciiTheme="minorHAnsi" w:hAnsiTheme="minorHAnsi" w:cstheme="minorHAnsi"/>
          <w:sz w:val="22"/>
        </w:rPr>
        <w:t>.</w:t>
      </w:r>
    </w:p>
    <w:p w14:paraId="1D3913A4" w14:textId="77777777" w:rsidR="00EB2B75" w:rsidRPr="00681AF2" w:rsidRDefault="00EB2B75" w:rsidP="00EB2B75">
      <w:pPr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proofErr w:type="spellStart"/>
      <w:r w:rsidRPr="00681AF2">
        <w:rPr>
          <w:rFonts w:asciiTheme="minorHAnsi" w:hAnsiTheme="minorHAnsi" w:cstheme="minorHAnsi"/>
          <w:sz w:val="22"/>
        </w:rPr>
        <w:t>Nº</w:t>
      </w:r>
      <w:proofErr w:type="spellEnd"/>
      <w:r w:rsidRPr="00681AF2">
        <w:rPr>
          <w:rFonts w:asciiTheme="minorHAnsi" w:hAnsiTheme="minorHAnsi" w:cstheme="minorHAnsi"/>
          <w:sz w:val="22"/>
        </w:rPr>
        <w:t xml:space="preserve"> permiso organización FMA: </w:t>
      </w:r>
      <w:r w:rsidRPr="00681AF2">
        <w:rPr>
          <w:rFonts w:asciiTheme="minorHAnsi" w:hAnsiTheme="minorHAnsi" w:cstheme="minorHAnsi"/>
          <w:b/>
          <w:sz w:val="22"/>
        </w:rPr>
        <w:t>___ /2</w:t>
      </w:r>
      <w:r>
        <w:rPr>
          <w:rFonts w:asciiTheme="minorHAnsi" w:hAnsiTheme="minorHAnsi" w:cstheme="minorHAnsi"/>
          <w:b/>
          <w:sz w:val="22"/>
        </w:rPr>
        <w:t xml:space="preserve">5 </w:t>
      </w:r>
      <w:r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31B34907" w14:textId="77777777" w:rsidR="00EB2B75" w:rsidRPr="00CF7761" w:rsidRDefault="00EB2B75" w:rsidP="00EB2B75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 xml:space="preserve">Fecha:   </w:t>
      </w:r>
      <w:r w:rsidRPr="00681AF2">
        <w:rPr>
          <w:rFonts w:asciiTheme="minorHAnsi" w:hAnsiTheme="minorHAnsi" w:cstheme="minorHAnsi"/>
          <w:b/>
          <w:sz w:val="22"/>
        </w:rPr>
        <w:t>__ / __ /</w:t>
      </w:r>
      <w:r>
        <w:rPr>
          <w:rFonts w:asciiTheme="minorHAnsi" w:hAnsiTheme="minorHAnsi" w:cstheme="minorHAnsi"/>
          <w:b/>
          <w:sz w:val="22"/>
        </w:rPr>
        <w:t>20</w:t>
      </w:r>
      <w:r w:rsidRPr="00681AF2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 xml:space="preserve">5 </w:t>
      </w:r>
      <w:r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46057233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1.2.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Comité Organizador</w:t>
      </w:r>
    </w:p>
    <w:p w14:paraId="59FAF481" w14:textId="77777777" w:rsidR="00EB2B75" w:rsidRPr="00681AF2" w:rsidRDefault="00EB2B75" w:rsidP="00EB2B7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Comité Organizador está formado por:</w:t>
      </w:r>
    </w:p>
    <w:p w14:paraId="0B82DADF" w14:textId="77777777" w:rsidR="00EB2B75" w:rsidRPr="00681AF2" w:rsidRDefault="00EB2B75" w:rsidP="00EB2B75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D.</w:t>
      </w:r>
      <w:r w:rsidRPr="00681AF2">
        <w:rPr>
          <w:rFonts w:asciiTheme="minorHAnsi" w:hAnsiTheme="minorHAnsi" w:cstheme="minorHAnsi"/>
          <w:color w:val="FF0000"/>
          <w:sz w:val="22"/>
        </w:rPr>
        <w:t xml:space="preserve">  _______________________</w:t>
      </w:r>
    </w:p>
    <w:p w14:paraId="361366F8" w14:textId="77777777" w:rsidR="00EB2B75" w:rsidRPr="00681AF2" w:rsidRDefault="00EB2B75" w:rsidP="00EB2B75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2161F649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46321F38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1.3.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Oficiales </w:t>
      </w:r>
      <w:r>
        <w:rPr>
          <w:rFonts w:asciiTheme="minorHAnsi" w:hAnsiTheme="minorHAnsi" w:cstheme="minorHAnsi"/>
          <w:b/>
          <w:bCs/>
          <w:sz w:val="22"/>
        </w:rPr>
        <w:t xml:space="preserve">principales </w:t>
      </w:r>
      <w:r w:rsidRPr="00681AF2">
        <w:rPr>
          <w:rFonts w:asciiTheme="minorHAnsi" w:hAnsiTheme="minorHAnsi" w:cstheme="minorHAnsi"/>
          <w:b/>
          <w:bCs/>
          <w:sz w:val="22"/>
        </w:rPr>
        <w:t>de la Prueba</w:t>
      </w:r>
    </w:p>
    <w:p w14:paraId="0BE472E0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de Carrera:</w:t>
      </w:r>
      <w:r w:rsidRP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__________________________</w:t>
      </w:r>
    </w:p>
    <w:p w14:paraId="5617B272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Adjunto de Seguridad:</w:t>
      </w:r>
      <w:r w:rsidRPr="00681AF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</w:t>
      </w:r>
      <w:r>
        <w:rPr>
          <w:rFonts w:asciiTheme="minorHAnsi" w:hAnsiTheme="minorHAnsi" w:cstheme="minorHAnsi"/>
          <w:color w:val="FF0000"/>
          <w:sz w:val="22"/>
        </w:rPr>
        <w:t>_</w:t>
      </w:r>
      <w:r w:rsidRPr="00681AF2">
        <w:rPr>
          <w:rFonts w:asciiTheme="minorHAnsi" w:hAnsiTheme="minorHAnsi" w:cstheme="minorHAnsi"/>
          <w:color w:val="FF0000"/>
          <w:sz w:val="22"/>
        </w:rPr>
        <w:t>_</w:t>
      </w:r>
    </w:p>
    <w:p w14:paraId="6625ACA8" w14:textId="77777777" w:rsidR="00EB2B75" w:rsidRPr="00CF7761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El resto de Oficiales se comunicarán mediante Anexo y/o Complemento.</w:t>
      </w:r>
    </w:p>
    <w:p w14:paraId="34825993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2. </w:t>
      </w:r>
      <w:r w:rsidRPr="00681AF2">
        <w:rPr>
          <w:rFonts w:asciiTheme="minorHAnsi" w:hAnsiTheme="minorHAnsi" w:cstheme="minorHAnsi"/>
          <w:b/>
          <w:bCs/>
        </w:rPr>
        <w:t>PUNTUABILIDAD</w:t>
      </w:r>
    </w:p>
    <w:p w14:paraId="07B328FC" w14:textId="18BD37A5" w:rsidR="00EB2B75" w:rsidRPr="00CF7761" w:rsidRDefault="00EB2B75" w:rsidP="00EB2B75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La prueba es puntuable para el Campeonato Madrileño de Tierra </w:t>
      </w:r>
      <w:r w:rsidRPr="00CA5808">
        <w:rPr>
          <w:rFonts w:asciiTheme="minorHAnsi" w:hAnsiTheme="minorHAnsi" w:cstheme="minorHAnsi"/>
          <w:color w:val="FF0000"/>
          <w:sz w:val="22"/>
        </w:rPr>
        <w:t xml:space="preserve">y para el Trofeo de Regularidad de Tierra ambos </w:t>
      </w:r>
      <w:r w:rsidRPr="00681AF2">
        <w:rPr>
          <w:rFonts w:asciiTheme="minorHAnsi" w:hAnsiTheme="minorHAnsi" w:cstheme="minorHAnsi"/>
          <w:sz w:val="22"/>
        </w:rPr>
        <w:t xml:space="preserve">con </w:t>
      </w:r>
      <w:r w:rsidRPr="00CF7761">
        <w:rPr>
          <w:rFonts w:asciiTheme="minorHAnsi" w:hAnsiTheme="minorHAnsi" w:cstheme="minorHAnsi"/>
          <w:sz w:val="22"/>
        </w:rPr>
        <w:t xml:space="preserve">coeficiente </w:t>
      </w:r>
      <w:r w:rsidR="00CA5808">
        <w:rPr>
          <w:rFonts w:asciiTheme="minorHAnsi" w:hAnsiTheme="minorHAnsi" w:cstheme="minorHAnsi"/>
          <w:b/>
          <w:sz w:val="22"/>
          <w:u w:val="single"/>
        </w:rPr>
        <w:t>3</w:t>
      </w:r>
      <w:r w:rsidRPr="00EB2B75">
        <w:rPr>
          <w:rFonts w:asciiTheme="minorHAnsi" w:hAnsiTheme="minorHAnsi" w:cstheme="minorHAnsi"/>
          <w:b/>
          <w:sz w:val="22"/>
        </w:rPr>
        <w:t>.</w:t>
      </w:r>
    </w:p>
    <w:p w14:paraId="7F37F115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Pr="00681AF2">
        <w:rPr>
          <w:rFonts w:asciiTheme="minorHAnsi" w:hAnsiTheme="minorHAnsi" w:cstheme="minorHAnsi"/>
          <w:b/>
          <w:bCs/>
        </w:rPr>
        <w:t>DESCRIPCIÓN</w:t>
      </w:r>
    </w:p>
    <w:p w14:paraId="651D25A0" w14:textId="77777777" w:rsidR="00A012F4" w:rsidRPr="00CF7761" w:rsidRDefault="00A012F4" w:rsidP="00A012F4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681AF2">
        <w:rPr>
          <w:rFonts w:asciiTheme="minorHAnsi" w:hAnsiTheme="minorHAnsi" w:cstheme="minorHAnsi"/>
          <w:sz w:val="22"/>
        </w:rPr>
        <w:t>La prueba consta de</w:t>
      </w:r>
      <w:r w:rsidRPr="00681AF2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F65DE8">
        <w:rPr>
          <w:rFonts w:asciiTheme="minorHAnsi" w:hAnsiTheme="minorHAnsi" w:cstheme="minorHAnsi"/>
          <w:b/>
          <w:color w:val="FF0000"/>
          <w:sz w:val="22"/>
        </w:rPr>
        <w:t xml:space="preserve">número (X) </w:t>
      </w:r>
      <w:r w:rsidRPr="00681AF2">
        <w:rPr>
          <w:rFonts w:asciiTheme="minorHAnsi" w:hAnsiTheme="minorHAnsi" w:cstheme="minorHAnsi"/>
          <w:sz w:val="22"/>
        </w:rPr>
        <w:t>tram</w:t>
      </w:r>
      <w:r>
        <w:rPr>
          <w:rFonts w:asciiTheme="minorHAnsi" w:hAnsiTheme="minorHAnsi" w:cstheme="minorHAnsi"/>
          <w:sz w:val="22"/>
        </w:rPr>
        <w:t>os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color w:val="FF0000"/>
          <w:sz w:val="22"/>
        </w:rPr>
        <w:t>00,0</w:t>
      </w:r>
      <w:r w:rsidRPr="00D34DEF">
        <w:rPr>
          <w:rFonts w:asciiTheme="minorHAnsi" w:hAnsiTheme="minorHAnsi" w:cstheme="minorHAnsi"/>
          <w:b/>
          <w:sz w:val="22"/>
        </w:rPr>
        <w:t>,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color w:val="FF0000"/>
          <w:sz w:val="22"/>
        </w:rPr>
        <w:t>00,0</w:t>
      </w:r>
      <w:r>
        <w:rPr>
          <w:rFonts w:asciiTheme="minorHAnsi" w:hAnsiTheme="minorHAnsi" w:cstheme="minorHAnsi"/>
          <w:b/>
          <w:color w:val="FF0000"/>
          <w:sz w:val="22"/>
        </w:rPr>
        <w:t>,</w:t>
      </w:r>
      <w:r w:rsidRPr="00681AF2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CF7761">
        <w:rPr>
          <w:rFonts w:asciiTheme="minorHAnsi" w:hAnsiTheme="minorHAnsi" w:cstheme="minorHAnsi"/>
          <w:b/>
          <w:sz w:val="22"/>
        </w:rPr>
        <w:t>y</w:t>
      </w:r>
      <w:r w:rsidRPr="00CF7761">
        <w:rPr>
          <w:rFonts w:asciiTheme="minorHAnsi" w:hAnsiTheme="minorHAnsi" w:cstheme="minorHAnsi"/>
          <w:b/>
          <w:color w:val="FF0000"/>
          <w:sz w:val="22"/>
        </w:rPr>
        <w:t xml:space="preserve"> 00,0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k</w:t>
      </w:r>
      <w:r w:rsidRPr="00681AF2">
        <w:rPr>
          <w:rFonts w:asciiTheme="minorHAnsi" w:hAnsiTheme="minorHAnsi" w:cstheme="minorHAnsi"/>
          <w:sz w:val="22"/>
        </w:rPr>
        <w:t xml:space="preserve">m de recorrido, </w:t>
      </w:r>
      <w:r w:rsidRPr="00CF7761">
        <w:rPr>
          <w:rFonts w:asciiTheme="minorHAnsi" w:hAnsiTheme="minorHAnsi" w:cstheme="minorHAnsi"/>
          <w:bCs/>
          <w:sz w:val="22"/>
        </w:rPr>
        <w:t xml:space="preserve">a los cuales </w:t>
      </w:r>
      <w:r w:rsidRPr="00681AF2">
        <w:rPr>
          <w:rFonts w:asciiTheme="minorHAnsi" w:hAnsiTheme="minorHAnsi" w:cstheme="minorHAnsi"/>
          <w:sz w:val="22"/>
        </w:rPr>
        <w:t xml:space="preserve">se le dará </w:t>
      </w:r>
      <w:r w:rsidRPr="00D542BC">
        <w:rPr>
          <w:rFonts w:asciiTheme="minorHAnsi" w:hAnsiTheme="minorHAnsi" w:cstheme="minorHAnsi"/>
          <w:b/>
          <w:bCs/>
          <w:color w:val="FF0000"/>
          <w:sz w:val="22"/>
        </w:rPr>
        <w:t>dos (2) / tres (3)</w:t>
      </w:r>
      <w:r w:rsidRPr="00CF7761">
        <w:rPr>
          <w:rFonts w:asciiTheme="minorHAnsi" w:hAnsiTheme="minorHAnsi" w:cstheme="minorHAnsi"/>
          <w:color w:val="FF0000"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cronometradas.</w:t>
      </w:r>
    </w:p>
    <w:p w14:paraId="546446EC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4. </w:t>
      </w:r>
      <w:r w:rsidRPr="00681AF2">
        <w:rPr>
          <w:rFonts w:asciiTheme="minorHAnsi" w:hAnsiTheme="minorHAnsi" w:cstheme="minorHAnsi"/>
          <w:b/>
          <w:lang w:val="es-ES_tradnl"/>
        </w:rPr>
        <w:t>PARTICIPANTES</w:t>
      </w:r>
    </w:p>
    <w:p w14:paraId="2601A101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F7761">
        <w:rPr>
          <w:rFonts w:asciiTheme="minorHAnsi" w:hAnsiTheme="minorHAnsi" w:cstheme="minorHAnsi"/>
          <w:sz w:val="22"/>
        </w:rPr>
        <w:t xml:space="preserve">Serán admitidos a participar todos los </w:t>
      </w:r>
      <w:r>
        <w:rPr>
          <w:rFonts w:asciiTheme="minorHAnsi" w:hAnsiTheme="minorHAnsi" w:cstheme="minorHAnsi"/>
          <w:sz w:val="22"/>
        </w:rPr>
        <w:t>deportistas y concursantes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que se establezcan en el </w:t>
      </w:r>
      <w:r w:rsidRPr="00CF7761">
        <w:rPr>
          <w:rFonts w:asciiTheme="minorHAnsi" w:hAnsiTheme="minorHAnsi" w:cstheme="minorHAnsi"/>
          <w:sz w:val="22"/>
        </w:rPr>
        <w:t>Reglamento</w:t>
      </w:r>
      <w:r>
        <w:rPr>
          <w:rFonts w:asciiTheme="minorHAnsi" w:hAnsiTheme="minorHAnsi" w:cstheme="minorHAnsi"/>
          <w:sz w:val="22"/>
        </w:rPr>
        <w:t xml:space="preserve"> Deportivo </w:t>
      </w:r>
      <w:r w:rsidRPr="00CF7761">
        <w:rPr>
          <w:rFonts w:asciiTheme="minorHAnsi" w:hAnsiTheme="minorHAnsi" w:cstheme="minorHAnsi"/>
          <w:sz w:val="22"/>
        </w:rPr>
        <w:t xml:space="preserve">del CMT </w:t>
      </w:r>
      <w:r>
        <w:rPr>
          <w:rFonts w:asciiTheme="minorHAnsi" w:hAnsiTheme="minorHAnsi" w:cstheme="minorHAnsi"/>
          <w:sz w:val="22"/>
        </w:rPr>
        <w:t xml:space="preserve">y TMR </w:t>
      </w:r>
      <w:r w:rsidRPr="00CF7761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Pr="00CF7761">
        <w:rPr>
          <w:rFonts w:asciiTheme="minorHAnsi" w:hAnsiTheme="minorHAnsi" w:cstheme="minorHAnsi"/>
          <w:sz w:val="22"/>
        </w:rPr>
        <w:t>.</w:t>
      </w:r>
    </w:p>
    <w:p w14:paraId="278A71F7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Pr="00681AF2">
        <w:rPr>
          <w:rFonts w:asciiTheme="minorHAnsi" w:hAnsiTheme="minorHAnsi" w:cstheme="minorHAnsi"/>
          <w:b/>
          <w:bCs/>
        </w:rPr>
        <w:t>VEHÍCULOS ADMITIDOS</w:t>
      </w:r>
    </w:p>
    <w:p w14:paraId="0542D8F7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sz w:val="22"/>
        </w:rPr>
        <w:t>Serán admitidos los vehículos indicados en el</w:t>
      </w:r>
      <w:r>
        <w:rPr>
          <w:rFonts w:asciiTheme="minorHAnsi" w:hAnsiTheme="minorHAnsi" w:cstheme="minorHAnsi"/>
          <w:sz w:val="22"/>
        </w:rPr>
        <w:t xml:space="preserve"> Reglamento Deportivo </w:t>
      </w:r>
      <w:r w:rsidRPr="00681AF2">
        <w:rPr>
          <w:rFonts w:asciiTheme="minorHAnsi" w:hAnsiTheme="minorHAnsi" w:cstheme="minorHAnsi"/>
          <w:sz w:val="22"/>
        </w:rPr>
        <w:t>del C</w:t>
      </w:r>
      <w:r>
        <w:rPr>
          <w:rFonts w:asciiTheme="minorHAnsi" w:hAnsiTheme="minorHAnsi" w:cstheme="minorHAnsi"/>
          <w:sz w:val="22"/>
        </w:rPr>
        <w:t>MT 2025</w:t>
      </w:r>
      <w:r w:rsidRPr="00681AF2">
        <w:rPr>
          <w:rFonts w:asciiTheme="minorHAnsi" w:hAnsiTheme="minorHAnsi" w:cstheme="minorHAnsi"/>
          <w:sz w:val="22"/>
        </w:rPr>
        <w:t xml:space="preserve">, agrupándose </w:t>
      </w:r>
      <w:r w:rsidRPr="00681AF2">
        <w:rPr>
          <w:rFonts w:asciiTheme="minorHAnsi" w:hAnsiTheme="minorHAnsi" w:cstheme="minorHAnsi"/>
          <w:sz w:val="22"/>
          <w:szCs w:val="22"/>
        </w:rPr>
        <w:t>de acuerdo al siguiente listado</w:t>
      </w:r>
      <w:r w:rsidRPr="006813A5">
        <w:rPr>
          <w:rFonts w:asciiTheme="minorHAnsi" w:hAnsiTheme="minorHAnsi" w:cstheme="minorHAnsi"/>
          <w:sz w:val="22"/>
          <w:szCs w:val="22"/>
        </w:rPr>
        <w:t>, teniendo en cuenta el factor multiplicador de 1.7 en vehículos gasolina y 1.1 si son diésel en caso de no cumplir con la homologación de una categoría mencionada y equipe turbocompresor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8A331A" w14:textId="77777777" w:rsidR="00EB2B75" w:rsidRPr="00681AF2" w:rsidRDefault="00EB2B75" w:rsidP="00EB2B75">
      <w:pPr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>5.1.</w:t>
      </w:r>
      <w:r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Clases</w:t>
      </w:r>
    </w:p>
    <w:p w14:paraId="00D74F34" w14:textId="77777777" w:rsidR="00EB2B75" w:rsidRPr="00681AF2" w:rsidRDefault="00EB2B75" w:rsidP="00EB2B75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1</w:t>
      </w:r>
      <w:r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4RM, Proto 4RM, rally2, rally2kit, rally3, N5, R5</w:t>
      </w:r>
    </w:p>
    <w:p w14:paraId="5F0640F3" w14:textId="77777777" w:rsidR="00EB2B75" w:rsidRPr="00681AF2" w:rsidRDefault="00EB2B75" w:rsidP="00EB2B75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2</w:t>
      </w:r>
      <w:r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2RM, Proto 2RM con más de 1800 CC, rally4 y R2.</w:t>
      </w:r>
    </w:p>
    <w:p w14:paraId="0DF699ED" w14:textId="77777777" w:rsidR="00EB2B75" w:rsidRPr="00681AF2" w:rsidRDefault="00EB2B75" w:rsidP="00EB2B75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3</w:t>
      </w:r>
      <w:r>
        <w:rPr>
          <w:rFonts w:cstheme="minorHAnsi"/>
          <w:b/>
          <w:bCs/>
        </w:rPr>
        <w:t xml:space="preserve"> - </w:t>
      </w:r>
      <w:r w:rsidRPr="00681AF2">
        <w:rPr>
          <w:rFonts w:cstheme="minorHAnsi"/>
        </w:rPr>
        <w:t>2RM, Proto 2RM hasta 1800 CC y más de 1100 CC, rally5, N3 con más de 1100 CC.</w:t>
      </w:r>
    </w:p>
    <w:p w14:paraId="487BCA66" w14:textId="77777777" w:rsidR="00EB2B75" w:rsidRDefault="00EB2B75" w:rsidP="00EB2B75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4</w:t>
      </w:r>
      <w:r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Coches hasta 1100 CC.</w:t>
      </w:r>
    </w:p>
    <w:p w14:paraId="501098D3" w14:textId="77777777" w:rsidR="00EB2B75" w:rsidRPr="006813A5" w:rsidRDefault="00EB2B75" w:rsidP="00EB2B75">
      <w:pPr>
        <w:pStyle w:val="Prrafodelista"/>
        <w:numPr>
          <w:ilvl w:val="0"/>
          <w:numId w:val="49"/>
        </w:numPr>
        <w:rPr>
          <w:color w:val="000000" w:themeColor="text1"/>
        </w:rPr>
      </w:pPr>
      <w:r w:rsidRPr="006813A5">
        <w:rPr>
          <w:b/>
          <w:bCs/>
          <w:color w:val="000000" w:themeColor="text1"/>
        </w:rPr>
        <w:t>Clase 5</w:t>
      </w:r>
      <w:r w:rsidRPr="006813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6813A5">
        <w:rPr>
          <w:color w:val="000000" w:themeColor="text1"/>
        </w:rPr>
        <w:t xml:space="preserve">Turismos que a 1 de enero de la temporada en curso tengan una antigüedad de 25 años o más desde su fabricación, siendo responsabilidad del participante acreditar con cualquier documento a su alcance, tanto la antigüedad como la clase de la unidad usada en la prueba. Los vehículos deberán contar con ficha de homologación FIA o RFEDA, documento de tráfico y guardar las formas externas originales. </w:t>
      </w:r>
    </w:p>
    <w:p w14:paraId="27C3B477" w14:textId="77777777" w:rsidR="00EB2B75" w:rsidRPr="006813A5" w:rsidRDefault="00EB2B75" w:rsidP="00EB2B75">
      <w:pPr>
        <w:pStyle w:val="Prrafodelista"/>
        <w:ind w:left="1431"/>
        <w:rPr>
          <w:color w:val="000000" w:themeColor="text1"/>
        </w:rPr>
      </w:pPr>
    </w:p>
    <w:p w14:paraId="19EEFC98" w14:textId="77777777" w:rsidR="00EB2B75" w:rsidRPr="003D0827" w:rsidRDefault="00EB2B75" w:rsidP="00EB2B75">
      <w:pPr>
        <w:pStyle w:val="Prrafodelista"/>
        <w:ind w:left="1431"/>
        <w:rPr>
          <w:color w:val="000000" w:themeColor="text1"/>
        </w:rPr>
      </w:pPr>
      <w:r w:rsidRPr="006813A5">
        <w:rPr>
          <w:color w:val="000000" w:themeColor="text1"/>
        </w:rPr>
        <w:t>Podrán ser admitidos vehículos que el delegado técnico y el departamento deportivo aprueben. Estos deberán cumplir el anexo J o K de la FIA y mantener una mecánica (motor, transmisión, tipo de tracción) sin modificaciones y ajustada a la tecnología, antigüedad, marca y modelo del vehículo, así como formas externas originales. Deberá ser solicitada y aprobada su admisión antes de la inscripción a su primera prueba, completando el documento publicado en la web de la FMA.</w:t>
      </w:r>
    </w:p>
    <w:p w14:paraId="005D1203" w14:textId="77777777" w:rsidR="00EB2B75" w:rsidRPr="00681AF2" w:rsidRDefault="00EB2B75" w:rsidP="00EB2B75">
      <w:pPr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 xml:space="preserve">COPA </w:t>
      </w:r>
      <w:r>
        <w:rPr>
          <w:rFonts w:asciiTheme="minorHAnsi" w:hAnsiTheme="minorHAnsi" w:cstheme="minorHAnsi"/>
          <w:b/>
          <w:bCs/>
        </w:rPr>
        <w:t>MADRILEÑA</w:t>
      </w:r>
      <w:r w:rsidRPr="00681AF2">
        <w:rPr>
          <w:rFonts w:asciiTheme="minorHAnsi" w:hAnsiTheme="minorHAnsi" w:cstheme="minorHAnsi"/>
          <w:b/>
          <w:bCs/>
        </w:rPr>
        <w:t xml:space="preserve"> DE VEHÍCULOS SSV</w:t>
      </w:r>
    </w:p>
    <w:p w14:paraId="0D88B8D0" w14:textId="77777777" w:rsidR="00EB2B75" w:rsidRPr="00681AF2" w:rsidRDefault="00EB2B75" w:rsidP="00EB2B75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6</w:t>
      </w:r>
      <w:r>
        <w:rPr>
          <w:rFonts w:cstheme="minorHAnsi"/>
        </w:rPr>
        <w:t xml:space="preserve"> - </w:t>
      </w:r>
      <w:r w:rsidRPr="00565CB6">
        <w:t xml:space="preserve">SSV. Vehículos ligeros preparados para el todoterreno que cumplan la reglamentación técnica del CERTT dentro de uno de los siguientes grupos: T3, T4, SSV y </w:t>
      </w:r>
      <w:proofErr w:type="spellStart"/>
      <w:r w:rsidRPr="00565CB6">
        <w:t>Challenger</w:t>
      </w:r>
      <w:proofErr w:type="spellEnd"/>
      <w:r w:rsidRPr="00565CB6">
        <w:t>, no siendo de aplicación lo referente a las bridas de admisión.</w:t>
      </w:r>
    </w:p>
    <w:p w14:paraId="5126AE1F" w14:textId="77777777" w:rsidR="00EB2B75" w:rsidRPr="00681AF2" w:rsidRDefault="00EB2B75" w:rsidP="00EB2B75">
      <w:pPr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 xml:space="preserve">COPA </w:t>
      </w:r>
      <w:r>
        <w:rPr>
          <w:rFonts w:asciiTheme="minorHAnsi" w:hAnsiTheme="minorHAnsi" w:cstheme="minorHAnsi"/>
          <w:b/>
          <w:bCs/>
        </w:rPr>
        <w:t>MADRILEÑA</w:t>
      </w:r>
      <w:r w:rsidRPr="00681AF2">
        <w:rPr>
          <w:rFonts w:asciiTheme="minorHAnsi" w:hAnsiTheme="minorHAnsi" w:cstheme="minorHAnsi"/>
          <w:b/>
          <w:bCs/>
        </w:rPr>
        <w:t xml:space="preserve"> DE VEHÍCULOS TT</w:t>
      </w:r>
    </w:p>
    <w:p w14:paraId="53F2CA10" w14:textId="77777777" w:rsidR="00EB2B75" w:rsidRPr="00CE7FDE" w:rsidRDefault="00EB2B75" w:rsidP="00EB2B75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7</w:t>
      </w:r>
      <w:r w:rsidRPr="00681AF2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681AF2">
        <w:rPr>
          <w:rFonts w:cstheme="minorHAnsi"/>
        </w:rPr>
        <w:t xml:space="preserve"> </w:t>
      </w:r>
      <w:r w:rsidRPr="00565CB6">
        <w:t>TT. Vehículos todo terreno que cumplan la reglamentación técnica del CERTT dentro de uno de los siguientes grupos: T1, T1N, T1+, Ultimate, T2, T8, Open.</w:t>
      </w:r>
    </w:p>
    <w:p w14:paraId="243E9BF6" w14:textId="77777777" w:rsidR="00EB2B75" w:rsidRDefault="00EB2B75" w:rsidP="00EB2B75">
      <w:pPr>
        <w:pStyle w:val="Prrafodelista"/>
        <w:ind w:left="1432"/>
        <w:rPr>
          <w:rFonts w:cstheme="minorHAnsi"/>
        </w:rPr>
      </w:pPr>
    </w:p>
    <w:p w14:paraId="21A86C67" w14:textId="77777777" w:rsidR="00EB2B75" w:rsidRPr="00681AF2" w:rsidRDefault="00EB2B75" w:rsidP="00EB2B75">
      <w:pPr>
        <w:pStyle w:val="Prrafodelista"/>
        <w:ind w:left="1432"/>
        <w:rPr>
          <w:rFonts w:cstheme="minorHAnsi"/>
        </w:rPr>
      </w:pPr>
    </w:p>
    <w:p w14:paraId="10F1DF2C" w14:textId="77777777" w:rsidR="00EB2B75" w:rsidRPr="00681AF2" w:rsidRDefault="00EB2B75" w:rsidP="00EB2B75">
      <w:pPr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lastRenderedPageBreak/>
        <w:t xml:space="preserve">COPA </w:t>
      </w:r>
      <w:r>
        <w:rPr>
          <w:rFonts w:asciiTheme="minorHAnsi" w:hAnsiTheme="minorHAnsi" w:cstheme="minorHAnsi"/>
          <w:b/>
          <w:bCs/>
        </w:rPr>
        <w:t>MADRILEÑA</w:t>
      </w:r>
      <w:r w:rsidRPr="00681AF2">
        <w:rPr>
          <w:rFonts w:asciiTheme="minorHAnsi" w:hAnsiTheme="minorHAnsi" w:cstheme="minorHAnsi"/>
          <w:b/>
          <w:bCs/>
        </w:rPr>
        <w:t xml:space="preserve"> DE CAMIONES TT</w:t>
      </w:r>
    </w:p>
    <w:p w14:paraId="2A0B544E" w14:textId="77777777" w:rsidR="00EB2B75" w:rsidRPr="00681AF2" w:rsidRDefault="00EB2B75" w:rsidP="00EB2B75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8</w:t>
      </w:r>
      <w:r w:rsidRPr="00681AF2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565CB6">
        <w:t xml:space="preserve">Camiones TT. Vehículos todoterreno con 4 o más ruedas con cabina no integrada con la caja que cumpla la reglamentación técnica de la FIA del grupo TRUCK (artículo 287 – </w:t>
      </w:r>
      <w:proofErr w:type="spellStart"/>
      <w:r w:rsidRPr="00565CB6">
        <w:t>Specific</w:t>
      </w:r>
      <w:proofErr w:type="spellEnd"/>
      <w:r w:rsidRPr="00565CB6">
        <w:t xml:space="preserve"> </w:t>
      </w:r>
      <w:proofErr w:type="spellStart"/>
      <w:r w:rsidRPr="00565CB6">
        <w:t>regulations</w:t>
      </w:r>
      <w:proofErr w:type="spellEnd"/>
      <w:r w:rsidRPr="00565CB6">
        <w:t xml:space="preserve"> </w:t>
      </w:r>
      <w:proofErr w:type="spellStart"/>
      <w:r w:rsidRPr="00565CB6">
        <w:t>for</w:t>
      </w:r>
      <w:proofErr w:type="spellEnd"/>
      <w:r w:rsidRPr="00565CB6">
        <w:t xml:space="preserve"> </w:t>
      </w:r>
      <w:proofErr w:type="spellStart"/>
      <w:r w:rsidRPr="00565CB6">
        <w:t>Prototype</w:t>
      </w:r>
      <w:proofErr w:type="spellEnd"/>
      <w:r w:rsidRPr="00565CB6">
        <w:t xml:space="preserve"> Cross-Country </w:t>
      </w:r>
      <w:proofErr w:type="spellStart"/>
      <w:r w:rsidRPr="00565CB6">
        <w:t>Trucks</w:t>
      </w:r>
      <w:proofErr w:type="spellEnd"/>
      <w:r w:rsidRPr="00565CB6">
        <w:t xml:space="preserve"> (</w:t>
      </w:r>
      <w:proofErr w:type="spellStart"/>
      <w:r w:rsidRPr="00565CB6">
        <w:t>Group</w:t>
      </w:r>
      <w:proofErr w:type="spellEnd"/>
      <w:r w:rsidRPr="00565CB6">
        <w:t xml:space="preserve"> TRUCK)).</w:t>
      </w:r>
    </w:p>
    <w:p w14:paraId="0FAE0C74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Todos los participantes deberán estar en posesión de </w:t>
      </w:r>
      <w:r>
        <w:rPr>
          <w:rFonts w:asciiTheme="minorHAnsi" w:hAnsiTheme="minorHAnsi" w:cstheme="minorHAnsi"/>
          <w:sz w:val="22"/>
          <w:szCs w:val="22"/>
          <w:lang w:val="es-ES_tradnl"/>
        </w:rPr>
        <w:t>la ficha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técnic</w:t>
      </w:r>
      <w:r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del vehículo </w:t>
      </w:r>
      <w:r w:rsidRPr="00681AF2">
        <w:rPr>
          <w:rFonts w:asciiTheme="minorHAnsi" w:hAnsiTheme="minorHAnsi" w:cstheme="minorHAnsi"/>
          <w:sz w:val="22"/>
          <w:szCs w:val="22"/>
        </w:rPr>
        <w:t>específico de la FMA.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_tradnl"/>
        </w:rPr>
        <w:t>La ficha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será presentada a solicitud de los comisarios técnicos en las verificaciones. Será obligación del concursante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descargarla de la web de la FMA, imprimirla y 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presentarla en todas las pruebas en que participe. En caso de no presentar </w:t>
      </w:r>
      <w:r>
        <w:rPr>
          <w:rFonts w:asciiTheme="minorHAnsi" w:hAnsiTheme="minorHAnsi" w:cstheme="minorHAnsi"/>
          <w:sz w:val="22"/>
          <w:szCs w:val="22"/>
          <w:lang w:val="es-ES_tradnl"/>
        </w:rPr>
        <w:t>la citada ficha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en pruebas posteriores le será impuesta una penalización.</w:t>
      </w:r>
    </w:p>
    <w:p w14:paraId="232088FF" w14:textId="77777777" w:rsidR="00EB2B75" w:rsidRPr="00681AF2" w:rsidRDefault="00EB2B75" w:rsidP="00EB2B75">
      <w:p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Pr="00681AF2">
        <w:rPr>
          <w:rFonts w:asciiTheme="minorHAnsi" w:hAnsiTheme="minorHAnsi" w:cstheme="minorHAnsi"/>
          <w:b/>
          <w:bCs/>
        </w:rPr>
        <w:t>SOLICITUD DE INSCRIPCIÓN - INSCRIPCIONES</w:t>
      </w:r>
    </w:p>
    <w:p w14:paraId="377B30A5" w14:textId="77777777" w:rsidR="00C0542C" w:rsidRPr="002827D1" w:rsidRDefault="00C0542C">
      <w:pPr>
        <w:jc w:val="both"/>
        <w:rPr>
          <w:rFonts w:ascii="Arial" w:hAnsi="Arial" w:cs="Arial"/>
          <w:sz w:val="12"/>
          <w:szCs w:val="12"/>
        </w:rPr>
      </w:pPr>
    </w:p>
    <w:p w14:paraId="1FEE4852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6.1.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Fecha y horario límite de la solicitud de inscripción</w:t>
      </w:r>
    </w:p>
    <w:p w14:paraId="13592D0F" w14:textId="77777777" w:rsidR="00EB2B75" w:rsidRPr="003D0827" w:rsidRDefault="00EB2B75" w:rsidP="00EB2B75">
      <w:pPr>
        <w:spacing w:after="240"/>
        <w:jc w:val="center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 xml:space="preserve">HASTA LAS </w:t>
      </w:r>
      <w:r w:rsidRPr="00796F9A">
        <w:rPr>
          <w:rFonts w:asciiTheme="minorHAnsi" w:hAnsiTheme="minorHAnsi" w:cstheme="minorHAnsi"/>
          <w:b/>
          <w:bCs/>
          <w:color w:val="FF0000"/>
          <w:sz w:val="22"/>
        </w:rPr>
        <w:t>00:00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HORAS DEL LUNES DÍA </w:t>
      </w:r>
      <w:r w:rsidRPr="00681AF2">
        <w:rPr>
          <w:rFonts w:asciiTheme="minorHAnsi" w:hAnsiTheme="minorHAnsi" w:cstheme="minorHAnsi"/>
          <w:b/>
          <w:bCs/>
          <w:color w:val="FF0000"/>
          <w:sz w:val="22"/>
        </w:rPr>
        <w:t>__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DE </w:t>
      </w:r>
      <w:r w:rsidRPr="00681AF2">
        <w:rPr>
          <w:rFonts w:asciiTheme="minorHAnsi" w:hAnsiTheme="minorHAnsi" w:cstheme="minorHAnsi"/>
          <w:b/>
          <w:bCs/>
          <w:color w:val="FF0000"/>
          <w:sz w:val="22"/>
        </w:rPr>
        <w:t>______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681AF2">
        <w:rPr>
          <w:rFonts w:asciiTheme="minorHAnsi" w:hAnsiTheme="minorHAnsi" w:cstheme="minorHAnsi"/>
          <w:b/>
          <w:bCs/>
          <w:sz w:val="22"/>
        </w:rPr>
        <w:t>DE</w:t>
      </w:r>
      <w:proofErr w:type="spellEnd"/>
      <w:r w:rsidRPr="00681AF2">
        <w:rPr>
          <w:rFonts w:asciiTheme="minorHAnsi" w:hAnsiTheme="minorHAnsi" w:cstheme="minorHAnsi"/>
          <w:b/>
          <w:bCs/>
          <w:sz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</w:rPr>
        <w:t>5</w:t>
      </w:r>
    </w:p>
    <w:p w14:paraId="5F2265EC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6.2.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El número máximo de participantes </w:t>
      </w:r>
      <w:r>
        <w:rPr>
          <w:rFonts w:asciiTheme="minorHAnsi" w:hAnsiTheme="minorHAnsi" w:cstheme="minorHAnsi"/>
          <w:color w:val="000000"/>
          <w:sz w:val="22"/>
        </w:rPr>
        <w:t xml:space="preserve">en la prueba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será de </w:t>
      </w:r>
      <w:r w:rsidRPr="00796F9A">
        <w:rPr>
          <w:rFonts w:asciiTheme="minorHAnsi" w:hAnsiTheme="minorHAnsi" w:cstheme="minorHAnsi"/>
          <w:color w:val="FF0000"/>
          <w:sz w:val="22"/>
        </w:rPr>
        <w:t xml:space="preserve">XX </w:t>
      </w:r>
      <w:r w:rsidRPr="00681AF2">
        <w:rPr>
          <w:rFonts w:asciiTheme="minorHAnsi" w:hAnsiTheme="minorHAnsi" w:cstheme="minorHAnsi"/>
          <w:color w:val="000000"/>
          <w:sz w:val="22"/>
        </w:rPr>
        <w:t>vehículos.</w:t>
      </w:r>
    </w:p>
    <w:p w14:paraId="45AD07E5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6.3.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Las inscripciones serán aceptadas según orden de entrada de fecha, hora y entrega de documentación solicitada. </w:t>
      </w:r>
    </w:p>
    <w:p w14:paraId="1A14AB05" w14:textId="37C736F7" w:rsidR="00EB2B75" w:rsidRPr="00796F9A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681AF2">
        <w:rPr>
          <w:rFonts w:asciiTheme="minorHAnsi" w:hAnsiTheme="minorHAnsi" w:cstheme="minorHAnsi"/>
          <w:color w:val="000000"/>
          <w:sz w:val="22"/>
        </w:rPr>
        <w:t xml:space="preserve">Si antes de llegar a la fecha y hora de cierre de inscripción reglamentado se alcanzara </w:t>
      </w:r>
      <w:r w:rsidRPr="00681AF2">
        <w:rPr>
          <w:rFonts w:asciiTheme="minorHAnsi" w:hAnsiTheme="minorHAnsi" w:cstheme="minorHAnsi"/>
          <w:color w:val="000000"/>
          <w:sz w:val="22"/>
        </w:rPr>
        <w:tab/>
        <w:t xml:space="preserve">el límite máximo indicado, se establecerá una lista de reservas. En esta lista de reservas tendrán orden de prioridad los participantes con licencia </w:t>
      </w:r>
      <w:r>
        <w:rPr>
          <w:rFonts w:asciiTheme="minorHAnsi" w:hAnsiTheme="minorHAnsi" w:cstheme="minorHAnsi"/>
          <w:color w:val="000000"/>
          <w:sz w:val="22"/>
        </w:rPr>
        <w:t xml:space="preserve">adscrita a la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FMA y los </w:t>
      </w:r>
      <w:r w:rsidR="00D83C84" w:rsidRPr="00681AF2">
        <w:rPr>
          <w:rFonts w:asciiTheme="minorHAnsi" w:hAnsiTheme="minorHAnsi" w:cstheme="minorHAnsi"/>
          <w:color w:val="000000"/>
          <w:sz w:val="22"/>
        </w:rPr>
        <w:t xml:space="preserve">que </w:t>
      </w:r>
      <w:r w:rsidR="00D83C84">
        <w:rPr>
          <w:rFonts w:asciiTheme="minorHAnsi" w:hAnsiTheme="minorHAnsi" w:cstheme="minorHAnsi"/>
          <w:color w:val="000000"/>
          <w:sz w:val="22"/>
        </w:rPr>
        <w:t>hayan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 confirmado su puntuabilidad sobre el resto de parti</w:t>
      </w:r>
      <w:r>
        <w:rPr>
          <w:rFonts w:asciiTheme="minorHAnsi" w:hAnsiTheme="minorHAnsi" w:cstheme="minorHAnsi"/>
          <w:color w:val="000000"/>
          <w:sz w:val="22"/>
        </w:rPr>
        <w:t>c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ipantes.    </w:t>
      </w:r>
    </w:p>
    <w:p w14:paraId="25F19597" w14:textId="77777777" w:rsidR="00EB2B75" w:rsidRDefault="00EB2B75" w:rsidP="00EB2B75">
      <w:pPr>
        <w:rPr>
          <w:rFonts w:asciiTheme="minorHAnsi" w:hAnsiTheme="minorHAnsi" w:cstheme="minorHAnsi"/>
          <w:sz w:val="22"/>
          <w:lang w:val="es-ES_tradnl"/>
        </w:rPr>
      </w:pPr>
      <w:r w:rsidRPr="003D0827">
        <w:rPr>
          <w:rFonts w:asciiTheme="minorHAnsi" w:hAnsiTheme="minorHAnsi" w:cstheme="minorHAnsi"/>
          <w:b/>
          <w:bCs/>
          <w:sz w:val="22"/>
          <w:lang w:val="es-ES_tradnl"/>
        </w:rPr>
        <w:t>6.4.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796F9A">
        <w:rPr>
          <w:rFonts w:asciiTheme="minorHAnsi" w:hAnsiTheme="minorHAnsi" w:cstheme="minorHAnsi"/>
          <w:sz w:val="22"/>
          <w:lang w:val="es-ES_tradnl"/>
        </w:rPr>
        <w:t>Las solicitudes de inscripción serán admitidas en la plataforma de inscripciones online de la FMA.</w:t>
      </w:r>
    </w:p>
    <w:p w14:paraId="4004933A" w14:textId="77777777" w:rsidR="00EB2B75" w:rsidRPr="00796F9A" w:rsidRDefault="00EB2B75" w:rsidP="00EB2B75">
      <w:pPr>
        <w:spacing w:after="240"/>
        <w:jc w:val="center"/>
        <w:rPr>
          <w:rFonts w:asciiTheme="minorHAnsi" w:hAnsiTheme="minorHAnsi" w:cstheme="minorHAnsi"/>
          <w:sz w:val="22"/>
          <w:lang w:val="es-ES_tradnl"/>
        </w:rPr>
      </w:pPr>
      <w:hyperlink r:id="rId9" w:history="1">
        <w:r w:rsidRPr="006F3437">
          <w:rPr>
            <w:rStyle w:val="Hipervnculo"/>
            <w:rFonts w:asciiTheme="minorHAnsi" w:hAnsiTheme="minorHAnsi" w:cstheme="minorHAnsi"/>
            <w:sz w:val="22"/>
            <w:lang w:val="es-ES_tradnl"/>
          </w:rPr>
          <w:t>https://fma-fedeauto.podiumsoft.info/</w:t>
        </w:r>
      </w:hyperlink>
    </w:p>
    <w:p w14:paraId="0A90FBF4" w14:textId="77777777" w:rsidR="00EB2B75" w:rsidRPr="00796F9A" w:rsidRDefault="00EB2B75" w:rsidP="00EB2B75">
      <w:pPr>
        <w:jc w:val="center"/>
        <w:rPr>
          <w:rFonts w:asciiTheme="minorHAnsi" w:hAnsiTheme="minorHAnsi" w:cstheme="minorHAnsi"/>
          <w:b/>
          <w:bCs/>
          <w:sz w:val="22"/>
          <w:lang w:val="es-ES_tradnl"/>
        </w:rPr>
      </w:pP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En caso de incidencias en la inscripción contactar directamente con la FMA en el correo electrónico </w:t>
      </w:r>
      <w:hyperlink r:id="rId10" w:history="1">
        <w:r w:rsidRPr="008A2B81">
          <w:rPr>
            <w:rStyle w:val="Hipervnculo"/>
            <w:rFonts w:asciiTheme="minorHAnsi" w:hAnsiTheme="minorHAnsi" w:cstheme="minorHAnsi"/>
            <w:b/>
            <w:bCs/>
            <w:sz w:val="22"/>
            <w:highlight w:val="yellow"/>
            <w:lang w:val="es-ES_tradnl"/>
          </w:rPr>
          <w:t>deportivo@fmautomovilismo.com</w:t>
        </w:r>
      </w:hyperlink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de lunes a viernes de 10:00 a 14:00 horas.</w:t>
      </w:r>
    </w:p>
    <w:p w14:paraId="771E77FC" w14:textId="77777777" w:rsidR="00EB2B75" w:rsidRPr="00681AF2" w:rsidRDefault="00EB2B75" w:rsidP="00EB2B75">
      <w:pPr>
        <w:tabs>
          <w:tab w:val="left" w:pos="720"/>
        </w:tabs>
        <w:spacing w:before="240" w:after="240"/>
        <w:jc w:val="both"/>
        <w:rPr>
          <w:rFonts w:asciiTheme="minorHAnsi" w:hAnsiTheme="minorHAnsi" w:cstheme="minorHAnsi"/>
          <w:color w:val="000000"/>
          <w:sz w:val="22"/>
          <w:lang w:val="es-ES_tradnl"/>
        </w:rPr>
      </w:pPr>
      <w:r w:rsidRPr="00681AF2">
        <w:rPr>
          <w:rFonts w:asciiTheme="minorHAnsi" w:hAnsiTheme="minorHAnsi" w:cstheme="minorHAnsi"/>
          <w:b/>
          <w:color w:val="000000"/>
          <w:sz w:val="22"/>
          <w:lang w:val="es-ES_tradnl"/>
        </w:rPr>
        <w:t>6.</w:t>
      </w:r>
      <w:r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5.  </w:t>
      </w:r>
      <w:r w:rsidRPr="00681AF2">
        <w:rPr>
          <w:rFonts w:asciiTheme="minorHAnsi" w:hAnsiTheme="minorHAnsi" w:cstheme="minorHAnsi"/>
          <w:color w:val="000000"/>
          <w:sz w:val="22"/>
          <w:lang w:val="es-ES_tradnl"/>
        </w:rPr>
        <w:t>La solicitud de inscripción no será aceptada si no va acompañada de:</w:t>
      </w:r>
    </w:p>
    <w:p w14:paraId="66EDEF29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Los derechos de inscripción</w:t>
      </w:r>
    </w:p>
    <w:p w14:paraId="50FCF865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Si no está debidamente cumplimentada en todos sus apartados</w:t>
      </w:r>
    </w:p>
    <w:p w14:paraId="13D2283D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Entrega de toda la documentación solicitada.</w:t>
      </w:r>
    </w:p>
    <w:p w14:paraId="005E7512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</w:p>
    <w:p w14:paraId="42BDDCE6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Pr="00681AF2">
        <w:rPr>
          <w:rFonts w:asciiTheme="minorHAnsi" w:hAnsiTheme="minorHAnsi" w:cstheme="minorHAnsi"/>
          <w:b/>
          <w:bCs/>
        </w:rPr>
        <w:t xml:space="preserve">DERECHOS DE INSCRIPCIÓN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410"/>
      </w:tblGrid>
      <w:tr w:rsidR="00EB2B75" w14:paraId="5D937A79" w14:textId="77777777" w:rsidTr="00EA039A">
        <w:trPr>
          <w:jc w:val="center"/>
        </w:trPr>
        <w:tc>
          <w:tcPr>
            <w:tcW w:w="6941" w:type="dxa"/>
            <w:tcBorders>
              <w:top w:val="nil"/>
              <w:left w:val="nil"/>
              <w:bottom w:val="nil"/>
            </w:tcBorders>
            <w:vAlign w:val="center"/>
          </w:tcPr>
          <w:p w14:paraId="08D04797" w14:textId="77777777" w:rsidR="00EB2B75" w:rsidRDefault="00EB2B75" w:rsidP="00EA039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571A29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Derecho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 de inscripción</w:t>
            </w:r>
          </w:p>
        </w:tc>
      </w:tr>
      <w:tr w:rsidR="00EB2B75" w14:paraId="70D8A244" w14:textId="77777777" w:rsidTr="00EA039A">
        <w:trPr>
          <w:jc w:val="center"/>
        </w:trPr>
        <w:tc>
          <w:tcPr>
            <w:tcW w:w="9351" w:type="dxa"/>
            <w:gridSpan w:val="2"/>
            <w:vAlign w:val="center"/>
          </w:tcPr>
          <w:p w14:paraId="7DCE5D27" w14:textId="77777777" w:rsidR="00EB2B75" w:rsidRPr="00CE7792" w:rsidRDefault="00EB2B75" w:rsidP="00EA039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Campeonato madrileño de tierra, copas madrileñas de vehículos TT y SSV y trofeo histórico</w:t>
            </w:r>
          </w:p>
        </w:tc>
      </w:tr>
      <w:tr w:rsidR="00EB2B75" w14:paraId="53A4A6A6" w14:textId="77777777" w:rsidTr="00EA039A">
        <w:trPr>
          <w:jc w:val="center"/>
        </w:trPr>
        <w:tc>
          <w:tcPr>
            <w:tcW w:w="6941" w:type="dxa"/>
            <w:vAlign w:val="center"/>
          </w:tcPr>
          <w:p w14:paraId="41D609B5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4B3F3A19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527316A7" w14:textId="77777777" w:rsidTr="00EA039A">
        <w:trPr>
          <w:jc w:val="center"/>
        </w:trPr>
        <w:tc>
          <w:tcPr>
            <w:tcW w:w="6941" w:type="dxa"/>
            <w:vAlign w:val="center"/>
          </w:tcPr>
          <w:p w14:paraId="6E9A18C6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28B56868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33F69BD3" w14:textId="77777777" w:rsidTr="00EA039A">
        <w:trPr>
          <w:jc w:val="center"/>
        </w:trPr>
        <w:tc>
          <w:tcPr>
            <w:tcW w:w="9351" w:type="dxa"/>
            <w:gridSpan w:val="2"/>
            <w:vAlign w:val="center"/>
          </w:tcPr>
          <w:p w14:paraId="2438D957" w14:textId="77777777" w:rsidR="00EB2B75" w:rsidRPr="00CE7792" w:rsidRDefault="00EB2B75" w:rsidP="00EA039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Copa madrileña de Camiones TT</w:t>
            </w:r>
          </w:p>
        </w:tc>
      </w:tr>
      <w:tr w:rsidR="00EB2B75" w14:paraId="0C2E3860" w14:textId="77777777" w:rsidTr="00EA039A">
        <w:trPr>
          <w:jc w:val="center"/>
        </w:trPr>
        <w:tc>
          <w:tcPr>
            <w:tcW w:w="6941" w:type="dxa"/>
            <w:vAlign w:val="center"/>
          </w:tcPr>
          <w:p w14:paraId="16C4B07E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12B38627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370AF060" w14:textId="77777777" w:rsidTr="00EA039A">
        <w:trPr>
          <w:jc w:val="center"/>
        </w:trPr>
        <w:tc>
          <w:tcPr>
            <w:tcW w:w="6941" w:type="dxa"/>
            <w:vAlign w:val="center"/>
          </w:tcPr>
          <w:p w14:paraId="643562CF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6F1C9848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5ADAED38" w14:textId="77777777" w:rsidTr="00EA039A">
        <w:trPr>
          <w:jc w:val="center"/>
        </w:trPr>
        <w:tc>
          <w:tcPr>
            <w:tcW w:w="9351" w:type="dxa"/>
            <w:gridSpan w:val="2"/>
            <w:vAlign w:val="center"/>
          </w:tcPr>
          <w:p w14:paraId="39B47435" w14:textId="77777777" w:rsidR="00EB2B75" w:rsidRPr="00CE7792" w:rsidRDefault="00EB2B75" w:rsidP="00EA039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Trofeo Madrileño de Regularidad</w:t>
            </w:r>
          </w:p>
        </w:tc>
      </w:tr>
      <w:tr w:rsidR="00EB2B75" w14:paraId="0592D201" w14:textId="77777777" w:rsidTr="00EA039A">
        <w:trPr>
          <w:jc w:val="center"/>
        </w:trPr>
        <w:tc>
          <w:tcPr>
            <w:tcW w:w="6941" w:type="dxa"/>
            <w:vAlign w:val="center"/>
          </w:tcPr>
          <w:p w14:paraId="1BCB60A0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6446A773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3FE91DCE" w14:textId="77777777" w:rsidTr="00EA039A">
        <w:trPr>
          <w:jc w:val="center"/>
        </w:trPr>
        <w:tc>
          <w:tcPr>
            <w:tcW w:w="6941" w:type="dxa"/>
            <w:vAlign w:val="center"/>
          </w:tcPr>
          <w:p w14:paraId="6C8F2110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49F46590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</w:tbl>
    <w:p w14:paraId="41855386" w14:textId="77777777" w:rsidR="00907B4F" w:rsidRPr="002827D1" w:rsidRDefault="00907B4F">
      <w:pPr>
        <w:jc w:val="both"/>
        <w:rPr>
          <w:rFonts w:ascii="Arial" w:hAnsi="Arial" w:cs="Arial"/>
          <w:sz w:val="12"/>
          <w:szCs w:val="12"/>
        </w:rPr>
      </w:pPr>
    </w:p>
    <w:p w14:paraId="5DF7E5E8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8</w:t>
      </w:r>
      <w:r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PUBLICIDAD</w:t>
      </w:r>
    </w:p>
    <w:p w14:paraId="0A3BE29B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Los participantes deben reservar los espacios descritos a continuación:</w:t>
      </w:r>
    </w:p>
    <w:p w14:paraId="3E99BC8B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2AE2FD55" w14:textId="09F8B675" w:rsidR="00423D34" w:rsidRDefault="00BC08E8">
      <w:pPr>
        <w:jc w:val="both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E0EABA" wp14:editId="149A995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6048375" cy="1181100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D81BD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44072406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60FDD764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053CEFAC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0DC352E2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194F60D3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15424563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2A6CAC6D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261F93B0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5CEFB32B" w14:textId="77777777" w:rsidR="00EB2B75" w:rsidRPr="00EB2B75" w:rsidRDefault="00277C8D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B2156">
        <w:rPr>
          <w:rFonts w:ascii="Arial" w:hAnsi="Arial" w:cs="Arial"/>
          <w:b/>
          <w:sz w:val="22"/>
        </w:rPr>
        <w:t xml:space="preserve">   </w:t>
      </w:r>
      <w:r w:rsidR="00EB2B75" w:rsidRPr="00681AF2">
        <w:rPr>
          <w:rFonts w:asciiTheme="minorHAnsi" w:hAnsiTheme="minorHAnsi" w:cstheme="minorHAnsi"/>
          <w:b/>
          <w:sz w:val="22"/>
        </w:rPr>
        <w:t xml:space="preserve">A: PUBLICIDAD OBLIGATORIA NÚMEROS - </w:t>
      </w:r>
      <w:r w:rsidR="00EB2B75"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</w:p>
    <w:p w14:paraId="72B94E0A" w14:textId="77777777" w:rsidR="00EB2B75" w:rsidRPr="00681AF2" w:rsidRDefault="00EB2B75" w:rsidP="00EB2B75">
      <w:pPr>
        <w:pStyle w:val="Textoindependiente"/>
        <w:rPr>
          <w:rFonts w:asciiTheme="minorHAnsi" w:hAnsiTheme="minorHAnsi" w:cstheme="minorHAnsi"/>
          <w:sz w:val="22"/>
          <w:szCs w:val="24"/>
          <w:lang w:val="es-ES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  </w:t>
      </w:r>
      <w:r w:rsidRPr="00681AF2">
        <w:rPr>
          <w:rFonts w:asciiTheme="minorHAnsi" w:hAnsiTheme="minorHAnsi" w:cstheme="minorHAnsi"/>
          <w:sz w:val="22"/>
          <w:szCs w:val="24"/>
          <w:lang w:val="es-ES"/>
        </w:rPr>
        <w:t>Un juego de dos paneles de puertas delanteras de forma rectangular.</w:t>
      </w:r>
    </w:p>
    <w:p w14:paraId="49F3BDA2" w14:textId="77777777" w:rsidR="00EB2B75" w:rsidRPr="00681AF2" w:rsidRDefault="00EB2B75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6BECE30" w14:textId="77777777" w:rsidR="00EB2B75" w:rsidRPr="00EB2B75" w:rsidRDefault="00EB2B75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81AF2">
        <w:rPr>
          <w:rFonts w:asciiTheme="minorHAnsi" w:hAnsiTheme="minorHAnsi" w:cstheme="minorHAnsi"/>
          <w:b/>
          <w:sz w:val="22"/>
        </w:rPr>
        <w:t xml:space="preserve">B: PUBLICIDAD FACULTATIVA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  <w:r>
        <w:rPr>
          <w:rFonts w:asciiTheme="minorHAnsi" w:hAnsiTheme="minorHAnsi" w:cstheme="minorHAnsi"/>
          <w:b/>
          <w:color w:val="FF0000"/>
          <w:sz w:val="22"/>
        </w:rPr>
        <w:t xml:space="preserve"> / (Se publicará mediante complemento)</w:t>
      </w:r>
    </w:p>
    <w:p w14:paraId="00F8D538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</w:p>
    <w:p w14:paraId="65186749" w14:textId="77777777" w:rsidR="00EB2B75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NOTA:</w:t>
      </w:r>
      <w:r w:rsidRPr="00681AF2">
        <w:rPr>
          <w:rFonts w:asciiTheme="minorHAnsi" w:hAnsiTheme="minorHAnsi" w:cstheme="minorHAnsi"/>
          <w:sz w:val="22"/>
        </w:rPr>
        <w:tab/>
        <w:t xml:space="preserve">Se recuerda a los participantes la obligatoriedad de colocar la publicidad en los lugares señalados al efecto, </w:t>
      </w:r>
      <w:r w:rsidRPr="00CE7792">
        <w:rPr>
          <w:rFonts w:asciiTheme="minorHAnsi" w:hAnsiTheme="minorHAnsi" w:cstheme="minorHAnsi"/>
          <w:b/>
          <w:bCs/>
          <w:sz w:val="22"/>
        </w:rPr>
        <w:t>NO</w:t>
      </w:r>
      <w:r w:rsidRPr="00681AF2">
        <w:rPr>
          <w:rFonts w:asciiTheme="minorHAnsi" w:hAnsiTheme="minorHAnsi" w:cstheme="minorHAnsi"/>
          <w:sz w:val="22"/>
        </w:rPr>
        <w:t xml:space="preserve"> permitiéndose pasar las verificaciones técnicas si no está colocada la publicidad en los lugares señalados en el croquis. </w:t>
      </w:r>
    </w:p>
    <w:p w14:paraId="743F4039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Los vehículos SSV podrán alterar la ubicación de la publicidad obligatoria siempre que sea justificado, que en la nueva ubicación sea igual o más visible que en los croquis y con la autorización expresa del responsable técnico.</w:t>
      </w:r>
    </w:p>
    <w:p w14:paraId="398FB4CE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Pr="00681AF2">
        <w:rPr>
          <w:rFonts w:asciiTheme="minorHAnsi" w:hAnsiTheme="minorHAnsi" w:cstheme="minorHAnsi"/>
          <w:b/>
          <w:bCs/>
        </w:rPr>
        <w:t>DESARROLLO DE</w:t>
      </w:r>
      <w:r>
        <w:rPr>
          <w:rFonts w:asciiTheme="minorHAnsi" w:hAnsiTheme="minorHAnsi" w:cstheme="minorHAnsi"/>
          <w:b/>
          <w:bCs/>
        </w:rPr>
        <w:t xml:space="preserve"> LA PRUEBA</w:t>
      </w:r>
    </w:p>
    <w:p w14:paraId="59182477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9.1.</w:t>
      </w:r>
      <w:r>
        <w:rPr>
          <w:rFonts w:asciiTheme="minorHAnsi" w:hAnsiTheme="minorHAnsi" w:cstheme="minorHAnsi"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Hora oficial.</w:t>
      </w:r>
      <w:r w:rsidRPr="00681AF2">
        <w:rPr>
          <w:rFonts w:asciiTheme="minorHAnsi" w:hAnsiTheme="minorHAnsi" w:cstheme="minorHAnsi"/>
          <w:sz w:val="22"/>
        </w:rPr>
        <w:t xml:space="preserve"> Durante el transcurso d</w:t>
      </w:r>
      <w:r>
        <w:rPr>
          <w:rFonts w:asciiTheme="minorHAnsi" w:hAnsiTheme="minorHAnsi" w:cstheme="minorHAnsi"/>
          <w:sz w:val="22"/>
        </w:rPr>
        <w:t xml:space="preserve">e la prueba </w:t>
      </w:r>
      <w:r w:rsidRPr="00681AF2">
        <w:rPr>
          <w:rFonts w:asciiTheme="minorHAnsi" w:hAnsiTheme="minorHAnsi" w:cstheme="minorHAnsi"/>
          <w:sz w:val="22"/>
        </w:rPr>
        <w:t>la hora oficial será la hora GPS.</w:t>
      </w:r>
    </w:p>
    <w:p w14:paraId="0E3BDD13" w14:textId="77777777" w:rsidR="00EB2B75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>9.2.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 xml:space="preserve">Parque Cerrado. </w:t>
      </w:r>
      <w:r w:rsidRPr="00681AF2">
        <w:rPr>
          <w:rFonts w:asciiTheme="minorHAnsi" w:hAnsiTheme="minorHAnsi" w:cstheme="minorHAnsi"/>
          <w:sz w:val="22"/>
        </w:rPr>
        <w:t xml:space="preserve">Existirá un parque cerrado </w:t>
      </w:r>
      <w:r>
        <w:rPr>
          <w:rFonts w:asciiTheme="minorHAnsi" w:hAnsiTheme="minorHAnsi" w:cstheme="minorHAnsi"/>
          <w:sz w:val="22"/>
        </w:rPr>
        <w:t xml:space="preserve">de acuerdo a las PCCCTCM. </w:t>
      </w:r>
    </w:p>
    <w:p w14:paraId="299CCE56" w14:textId="14CC094B" w:rsidR="00EB2B75" w:rsidRPr="006A7650" w:rsidRDefault="004E60D3" w:rsidP="00EB2B75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>[</w:t>
      </w:r>
      <w:r w:rsidRPr="006A7650">
        <w:rPr>
          <w:rFonts w:asciiTheme="minorHAnsi" w:hAnsiTheme="minorHAnsi" w:cstheme="minorHAnsi"/>
          <w:b/>
          <w:bCs/>
          <w:color w:val="FF0000"/>
          <w:sz w:val="22"/>
        </w:rPr>
        <w:t>OPCIÓN A</w:t>
      </w:r>
      <w:r>
        <w:rPr>
          <w:rFonts w:asciiTheme="minorHAnsi" w:hAnsiTheme="minorHAnsi" w:cstheme="minorHAnsi"/>
          <w:b/>
          <w:bCs/>
          <w:color w:val="FF0000"/>
          <w:sz w:val="22"/>
        </w:rPr>
        <w:t>]</w:t>
      </w:r>
      <w:r w:rsidRPr="006A7650">
        <w:rPr>
          <w:rFonts w:asciiTheme="minorHAnsi" w:hAnsiTheme="minorHAnsi" w:cstheme="minorHAnsi"/>
          <w:color w:val="FF0000"/>
          <w:sz w:val="22"/>
        </w:rPr>
        <w:t xml:space="preserve"> </w:t>
      </w:r>
      <w:r w:rsidR="00EB2B75" w:rsidRPr="006A7650">
        <w:rPr>
          <w:rFonts w:asciiTheme="minorHAnsi" w:hAnsiTheme="minorHAnsi" w:cstheme="minorHAnsi"/>
          <w:color w:val="FF0000"/>
          <w:sz w:val="22"/>
        </w:rPr>
        <w:t>Este parque será vigilado y sin el acceso a público al finalizar la prueba. Todos los competidores deberán acceder por sus propios medios a la zona de parque cerrado, salvo disposición adicional por parte del colegio de comisarios deportivos.</w:t>
      </w:r>
    </w:p>
    <w:p w14:paraId="7FA48810" w14:textId="2E80C9D0" w:rsidR="00EB2B75" w:rsidRPr="006A7650" w:rsidRDefault="004E60D3" w:rsidP="00EB2B75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>[</w:t>
      </w:r>
      <w:r w:rsidRPr="006A7650">
        <w:rPr>
          <w:rFonts w:asciiTheme="minorHAnsi" w:hAnsiTheme="minorHAnsi" w:cstheme="minorHAnsi"/>
          <w:b/>
          <w:bCs/>
          <w:color w:val="FF0000"/>
          <w:sz w:val="22"/>
        </w:rPr>
        <w:t xml:space="preserve">OPCIÓN </w:t>
      </w:r>
      <w:r>
        <w:rPr>
          <w:rFonts w:asciiTheme="minorHAnsi" w:hAnsiTheme="minorHAnsi" w:cstheme="minorHAnsi"/>
          <w:b/>
          <w:bCs/>
          <w:color w:val="FF0000"/>
          <w:sz w:val="22"/>
        </w:rPr>
        <w:t>B]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 w:rsidR="00EB2B75" w:rsidRPr="006A7650">
        <w:rPr>
          <w:rFonts w:asciiTheme="minorHAnsi" w:hAnsiTheme="minorHAnsi" w:cstheme="minorHAnsi"/>
          <w:color w:val="FF0000"/>
          <w:sz w:val="22"/>
        </w:rPr>
        <w:t>Este parque será en la zona de asistencia de cada equipo, permaneciendo los vehículos sin tapar, pudiendo ser vistos en todo y guardar ni subir al remolque/camión. Todos los equipos deberán acceder por sus propios medios a la zona de parque cerrado, salvo disposición adicional por parte del colegio de comisarios deportivos.</w:t>
      </w:r>
    </w:p>
    <w:p w14:paraId="6604D14F" w14:textId="77777777" w:rsidR="00EB2B75" w:rsidRPr="006A7650" w:rsidRDefault="00EB2B75" w:rsidP="00EB2B75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 w:rsidRPr="006A7650">
        <w:rPr>
          <w:rFonts w:asciiTheme="minorHAnsi" w:hAnsiTheme="minorHAnsi" w:cstheme="minorHAnsi"/>
          <w:color w:val="FF0000"/>
          <w:sz w:val="22"/>
        </w:rPr>
        <w:t xml:space="preserve">Se exceptúa a lo anterior los vehículos inscritos en la </w:t>
      </w:r>
      <w:proofErr w:type="spellStart"/>
      <w:r w:rsidRPr="006A7650">
        <w:rPr>
          <w:rFonts w:asciiTheme="minorHAnsi" w:hAnsiTheme="minorHAnsi" w:cstheme="minorHAnsi"/>
          <w:color w:val="FF0000"/>
          <w:sz w:val="22"/>
        </w:rPr>
        <w:t>Challenge</w:t>
      </w:r>
      <w:proofErr w:type="spellEnd"/>
      <w:r w:rsidRPr="006A7650">
        <w:rPr>
          <w:rFonts w:asciiTheme="minorHAnsi" w:hAnsiTheme="minorHAnsi" w:cstheme="minorHAnsi"/>
          <w:color w:val="FF0000"/>
          <w:sz w:val="22"/>
        </w:rPr>
        <w:t xml:space="preserve"> </w:t>
      </w:r>
      <w:proofErr w:type="spellStart"/>
      <w:r w:rsidRPr="006A7650">
        <w:rPr>
          <w:rFonts w:asciiTheme="minorHAnsi" w:hAnsiTheme="minorHAnsi" w:cstheme="minorHAnsi"/>
          <w:color w:val="FF0000"/>
          <w:sz w:val="22"/>
        </w:rPr>
        <w:t>Rallycracks</w:t>
      </w:r>
      <w:proofErr w:type="spellEnd"/>
      <w:r w:rsidRPr="006A7650">
        <w:rPr>
          <w:rFonts w:asciiTheme="minorHAnsi" w:hAnsiTheme="minorHAnsi" w:cstheme="minorHAnsi"/>
          <w:color w:val="FF0000"/>
          <w:sz w:val="22"/>
        </w:rPr>
        <w:t xml:space="preserve"> Madrid, que deberán estar en un parque vigilado y sin acceso a público al finalizar la prueba. Todos los equipos deberán acceder por sus propios medios a la zona de parque cerrado, salvo disposición adicional por parte del colegio de comisarios deportivos.</w:t>
      </w:r>
    </w:p>
    <w:p w14:paraId="61DEBB82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CE779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3</w:t>
      </w:r>
      <w:r w:rsidRPr="00CE7792">
        <w:rPr>
          <w:rFonts w:asciiTheme="minorHAnsi" w:hAnsiTheme="minorHAnsi" w:cstheme="minorHAnsi"/>
          <w:b/>
          <w:bCs/>
          <w:sz w:val="22"/>
        </w:rPr>
        <w:t xml:space="preserve">. Controles en Tramo. </w:t>
      </w:r>
      <w:r w:rsidRPr="00CE7792">
        <w:rPr>
          <w:rFonts w:asciiTheme="minorHAnsi" w:hAnsiTheme="minorHAnsi" w:cstheme="minorHAnsi"/>
          <w:sz w:val="22"/>
        </w:rPr>
        <w:t>El tramo cronometrado constará de 4 controles: control horario, control de salida, control</w:t>
      </w:r>
      <w:r>
        <w:rPr>
          <w:rFonts w:asciiTheme="minorHAnsi" w:hAnsiTheme="minorHAnsi" w:cstheme="minorHAnsi"/>
          <w:sz w:val="22"/>
        </w:rPr>
        <w:t xml:space="preserve"> </w:t>
      </w:r>
      <w:r w:rsidRPr="00CE7792">
        <w:rPr>
          <w:rFonts w:asciiTheme="minorHAnsi" w:hAnsiTheme="minorHAnsi" w:cstheme="minorHAnsi"/>
          <w:sz w:val="22"/>
        </w:rPr>
        <w:t>de llegada y control stop.</w:t>
      </w:r>
    </w:p>
    <w:p w14:paraId="38CC5513" w14:textId="77777777" w:rsidR="00EB2B75" w:rsidRDefault="00EB2B75" w:rsidP="00EB2B75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4</w:t>
      </w:r>
      <w:r w:rsidRPr="00681AF2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Penalizaciones.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 xml:space="preserve">De acuerdo al </w:t>
      </w:r>
      <w:r>
        <w:rPr>
          <w:rFonts w:asciiTheme="minorHAnsi" w:hAnsiTheme="minorHAnsi" w:cstheme="minorHAnsi"/>
          <w:sz w:val="22"/>
        </w:rPr>
        <w:t>art.</w:t>
      </w:r>
      <w:r w:rsidRPr="006A7650">
        <w:rPr>
          <w:rFonts w:asciiTheme="minorHAnsi" w:hAnsiTheme="minorHAnsi" w:cstheme="minorHAnsi"/>
          <w:sz w:val="22"/>
        </w:rPr>
        <w:t xml:space="preserve"> 6 del reglamento del CMT, los comisarios deportivos pueden aplicar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 xml:space="preserve">las penalizaciones previstas en </w:t>
      </w:r>
      <w:r>
        <w:rPr>
          <w:rFonts w:asciiTheme="minorHAnsi" w:hAnsiTheme="minorHAnsi" w:cstheme="minorHAnsi"/>
          <w:sz w:val="22"/>
        </w:rPr>
        <w:t>dicho</w:t>
      </w:r>
      <w:r w:rsidRPr="006A7650">
        <w:rPr>
          <w:rFonts w:asciiTheme="minorHAnsi" w:hAnsiTheme="minorHAnsi" w:cstheme="minorHAnsi"/>
          <w:sz w:val="22"/>
        </w:rPr>
        <w:t xml:space="preserve"> reglamento y sus anexos, en el reglamento de</w:t>
      </w:r>
      <w:r>
        <w:rPr>
          <w:rFonts w:asciiTheme="minorHAnsi" w:hAnsiTheme="minorHAnsi" w:cstheme="minorHAnsi"/>
          <w:sz w:val="22"/>
        </w:rPr>
        <w:t xml:space="preserve">l </w:t>
      </w:r>
      <w:r w:rsidRPr="006A7650">
        <w:rPr>
          <w:rFonts w:asciiTheme="minorHAnsi" w:hAnsiTheme="minorHAnsi" w:cstheme="minorHAnsi"/>
          <w:sz w:val="22"/>
        </w:rPr>
        <w:t>CERT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 xml:space="preserve">y su anexo 1 </w:t>
      </w:r>
      <w:r w:rsidRPr="006A7650">
        <w:rPr>
          <w:rFonts w:asciiTheme="minorHAnsi" w:hAnsiTheme="minorHAnsi" w:cstheme="minorHAnsi"/>
          <w:sz w:val="22"/>
        </w:rPr>
        <w:lastRenderedPageBreak/>
        <w:t>vigente, así como cualquier otra penalización que ellos dispongan en virtud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>del Art. 12 del CDI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>a excepción de la multa por ser una sanción económica (Art. 8 del Reglamento de Disciplina Deportiva de la Comunidad de Madrid (Decreto 195/2003)), así como juzgar si la gravedad de los hechos puede suponer mayores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>sanciones a las detalladas. Podrán igualmente actuar en este sentido bajo demanda del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>director de la carrera.</w:t>
      </w:r>
    </w:p>
    <w:p w14:paraId="11E8947E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9.5. Bandera roja. 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681AF2">
        <w:rPr>
          <w:rFonts w:asciiTheme="minorHAnsi" w:hAnsiTheme="minorHAnsi" w:cstheme="minorHAnsi"/>
          <w:bCs/>
          <w:sz w:val="22"/>
          <w:szCs w:val="22"/>
        </w:rPr>
        <w:t xml:space="preserve"> aplicará la normativa de banderas rojas en los controles intermedios</w:t>
      </w:r>
      <w:r>
        <w:rPr>
          <w:rFonts w:asciiTheme="minorHAnsi" w:hAnsiTheme="minorHAnsi" w:cstheme="minorHAnsi"/>
          <w:bCs/>
          <w:sz w:val="22"/>
          <w:szCs w:val="22"/>
        </w:rPr>
        <w:t xml:space="preserve"> recogida en el art. 16.4 del reglamento deportivo del CMT.</w:t>
      </w:r>
    </w:p>
    <w:p w14:paraId="22957067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681AF2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A7650">
        <w:rPr>
          <w:rFonts w:asciiTheme="minorHAnsi" w:hAnsiTheme="minorHAnsi" w:cstheme="minorHAnsi"/>
          <w:b/>
          <w:bCs/>
          <w:sz w:val="22"/>
        </w:rPr>
        <w:t>Premios y Trofeos</w:t>
      </w:r>
      <w:r>
        <w:rPr>
          <w:rFonts w:asciiTheme="minorHAnsi" w:hAnsiTheme="minorHAnsi" w:cstheme="minorHAnsi"/>
          <w:b/>
          <w:bCs/>
          <w:sz w:val="22"/>
        </w:rPr>
        <w:t xml:space="preserve">. </w:t>
      </w:r>
      <w:r w:rsidRPr="006A7650">
        <w:rPr>
          <w:rFonts w:asciiTheme="minorHAnsi" w:hAnsiTheme="minorHAnsi" w:cstheme="minorHAnsi"/>
          <w:sz w:val="22"/>
        </w:rPr>
        <w:t>Los trofeos serán entregados de acuerdo a lo descrito en el Artículo 13.</w:t>
      </w:r>
      <w:r>
        <w:rPr>
          <w:rFonts w:asciiTheme="minorHAnsi" w:hAnsiTheme="minorHAnsi" w:cstheme="minorHAnsi"/>
          <w:sz w:val="22"/>
        </w:rPr>
        <w:t>3</w:t>
      </w:r>
      <w:r w:rsidRPr="006A7650">
        <w:rPr>
          <w:rFonts w:asciiTheme="minorHAnsi" w:hAnsiTheme="minorHAnsi" w:cstheme="minorHAnsi"/>
          <w:sz w:val="22"/>
        </w:rPr>
        <w:t xml:space="preserve"> del Reglamento del CMT</w:t>
      </w:r>
      <w:r w:rsidRPr="006A7650">
        <w:rPr>
          <w:rFonts w:asciiTheme="minorHAnsi" w:hAnsiTheme="minorHAnsi" w:cstheme="minorHAnsi"/>
          <w:b/>
          <w:bCs/>
          <w:sz w:val="22"/>
        </w:rPr>
        <w:t>.</w:t>
      </w:r>
    </w:p>
    <w:p w14:paraId="5A05F5F5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10. </w:t>
      </w:r>
      <w:r w:rsidRPr="00681AF2">
        <w:rPr>
          <w:rFonts w:asciiTheme="minorHAnsi" w:hAnsiTheme="minorHAnsi" w:cstheme="minorHAnsi"/>
          <w:b/>
          <w:bCs/>
        </w:rPr>
        <w:t>ITINERARIO HORARIO</w:t>
      </w:r>
    </w:p>
    <w:p w14:paraId="3A6E1323" w14:textId="31B9B057" w:rsidR="00271819" w:rsidRDefault="00271819" w:rsidP="00EB2B75">
      <w:pPr>
        <w:tabs>
          <w:tab w:val="left" w:pos="851"/>
          <w:tab w:val="left" w:pos="1134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sectPr w:rsidR="00271819" w:rsidSect="00B6643D">
      <w:headerReference w:type="default" r:id="rId12"/>
      <w:footerReference w:type="default" r:id="rId13"/>
      <w:pgSz w:w="11906" w:h="16838"/>
      <w:pgMar w:top="1843" w:right="1106" w:bottom="899" w:left="1259" w:header="283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60DB5" w14:textId="77777777" w:rsidR="009D4382" w:rsidRDefault="009D4382">
      <w:r>
        <w:separator/>
      </w:r>
    </w:p>
  </w:endnote>
  <w:endnote w:type="continuationSeparator" w:id="0">
    <w:p w14:paraId="29A4BD08" w14:textId="77777777" w:rsidR="009D4382" w:rsidRDefault="009D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0120292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825103" w14:textId="0564F7EC" w:rsidR="00EB2B75" w:rsidRPr="00EB2B75" w:rsidRDefault="00B6643D">
            <w:pPr>
              <w:pStyle w:val="Piedep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0000"/>
                <w:sz w:val="52"/>
              </w:rPr>
              <w:drawing>
                <wp:anchor distT="0" distB="0" distL="114300" distR="114300" simplePos="0" relativeHeight="251661312" behindDoc="0" locked="0" layoutInCell="1" allowOverlap="1" wp14:anchorId="0D87D08F" wp14:editId="5CA0217F">
                  <wp:simplePos x="0" y="0"/>
                  <wp:positionH relativeFrom="margin">
                    <wp:align>left</wp:align>
                  </wp:positionH>
                  <wp:positionV relativeFrom="paragraph">
                    <wp:posOffset>-617</wp:posOffset>
                  </wp:positionV>
                  <wp:extent cx="1139899" cy="285750"/>
                  <wp:effectExtent l="0" t="0" r="3175" b="0"/>
                  <wp:wrapNone/>
                  <wp:docPr id="68055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3395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494B3261" w14:textId="58ACBA8B" w:rsidR="00BC09B4" w:rsidRPr="00E16BCB" w:rsidRDefault="00BC09B4" w:rsidP="00BC09B4">
    <w:pPr>
      <w:pStyle w:val="Piedepgina"/>
      <w:rPr>
        <w:rFonts w:ascii="Arial" w:hAnsi="Arial" w:cs="Arial"/>
        <w:b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E032" w14:textId="77777777" w:rsidR="009D4382" w:rsidRDefault="009D4382">
      <w:r>
        <w:separator/>
      </w:r>
    </w:p>
  </w:footnote>
  <w:footnote w:type="continuationSeparator" w:id="0">
    <w:p w14:paraId="2C86C059" w14:textId="77777777" w:rsidR="009D4382" w:rsidRDefault="009D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jc w:val="center"/>
      <w:tblLayout w:type="fixed"/>
      <w:tblLook w:val="01E0" w:firstRow="1" w:lastRow="1" w:firstColumn="1" w:lastColumn="1" w:noHBand="0" w:noVBand="0"/>
    </w:tblPr>
    <w:tblGrid>
      <w:gridCol w:w="2694"/>
      <w:gridCol w:w="4970"/>
      <w:gridCol w:w="2520"/>
    </w:tblGrid>
    <w:tr w:rsidR="00EB2B75" w:rsidRPr="00C831F8" w14:paraId="461142B4" w14:textId="77777777" w:rsidTr="00EB2B75">
      <w:trPr>
        <w:trHeight w:val="1425"/>
        <w:jc w:val="center"/>
      </w:trPr>
      <w:tc>
        <w:tcPr>
          <w:tcW w:w="2694" w:type="dxa"/>
          <w:shd w:val="clear" w:color="auto" w:fill="auto"/>
          <w:vAlign w:val="center"/>
        </w:tcPr>
        <w:p w14:paraId="2687A173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</w:rPr>
          </w:pPr>
          <w:r>
            <w:rPr>
              <w:rFonts w:ascii="Helvetica" w:hAnsi="Helvetica"/>
              <w:noProof/>
            </w:rPr>
            <w:drawing>
              <wp:anchor distT="0" distB="0" distL="114300" distR="114300" simplePos="0" relativeHeight="251659264" behindDoc="0" locked="0" layoutInCell="1" allowOverlap="1" wp14:anchorId="1F38DD6B" wp14:editId="6393062B">
                <wp:simplePos x="0" y="0"/>
                <wp:positionH relativeFrom="column">
                  <wp:posOffset>112395</wp:posOffset>
                </wp:positionH>
                <wp:positionV relativeFrom="paragraph">
                  <wp:posOffset>3810</wp:posOffset>
                </wp:positionV>
                <wp:extent cx="1353185" cy="457835"/>
                <wp:effectExtent l="0" t="0" r="0" b="0"/>
                <wp:wrapNone/>
                <wp:docPr id="12027281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0" w:type="dxa"/>
          <w:shd w:val="clear" w:color="auto" w:fill="auto"/>
          <w:vAlign w:val="center"/>
        </w:tcPr>
        <w:p w14:paraId="3C4990D2" w14:textId="77777777" w:rsidR="00EB2B75" w:rsidRPr="00F92568" w:rsidRDefault="00EB2B75" w:rsidP="00EB2B75">
          <w:pPr>
            <w:pStyle w:val="Encabezado"/>
            <w:jc w:val="center"/>
            <w:rPr>
              <w:rFonts w:ascii="Helvetica" w:hAnsi="Helvetica"/>
              <w:b/>
              <w:bCs/>
              <w:color w:val="FF0000"/>
              <w:sz w:val="32"/>
              <w:szCs w:val="32"/>
            </w:rPr>
          </w:pPr>
          <w:r w:rsidRPr="00F92568">
            <w:rPr>
              <w:rFonts w:ascii="Helvetica" w:hAnsi="Helvetica"/>
              <w:b/>
              <w:bCs/>
              <w:color w:val="FF0000"/>
              <w:sz w:val="32"/>
              <w:szCs w:val="32"/>
            </w:rPr>
            <w:t>Placa o nombre de la prueba</w:t>
          </w:r>
        </w:p>
      </w:tc>
      <w:tc>
        <w:tcPr>
          <w:tcW w:w="2520" w:type="dxa"/>
          <w:shd w:val="clear" w:color="auto" w:fill="auto"/>
          <w:vAlign w:val="center"/>
        </w:tcPr>
        <w:p w14:paraId="6D458C2C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  <w:color w:val="FF0000"/>
            </w:rPr>
          </w:pPr>
          <w:r w:rsidRPr="00C831F8">
            <w:rPr>
              <w:rFonts w:ascii="Helvetica" w:hAnsi="Helvetica"/>
              <w:color w:val="FF0000"/>
            </w:rPr>
            <w:t>LOGO</w:t>
          </w:r>
        </w:p>
        <w:p w14:paraId="201F638E" w14:textId="06B77F9D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  <w:color w:val="FF0000"/>
            </w:rPr>
          </w:pPr>
        </w:p>
        <w:p w14:paraId="6F3B03E4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</w:rPr>
          </w:pPr>
          <w:r w:rsidRPr="00C831F8">
            <w:rPr>
              <w:rFonts w:ascii="Helvetica" w:hAnsi="Helvetica"/>
              <w:color w:val="FF0000"/>
            </w:rPr>
            <w:t>ORGANIZADOR</w:t>
          </w:r>
        </w:p>
      </w:tc>
    </w:tr>
  </w:tbl>
  <w:p w14:paraId="3AD5E2EB" w14:textId="77777777" w:rsidR="00B200DD" w:rsidRPr="00EB2B75" w:rsidRDefault="00B200DD" w:rsidP="00EB2B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15554"/>
    <w:multiLevelType w:val="multilevel"/>
    <w:tmpl w:val="97E234D0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13D3FA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A268BE"/>
    <w:multiLevelType w:val="multilevel"/>
    <w:tmpl w:val="3E92FC2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4DA493B"/>
    <w:multiLevelType w:val="multilevel"/>
    <w:tmpl w:val="45148A14"/>
    <w:lvl w:ilvl="0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55A012B"/>
    <w:multiLevelType w:val="multilevel"/>
    <w:tmpl w:val="1D0217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3B64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DD7D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7B6D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B6D26"/>
    <w:multiLevelType w:val="singleLevel"/>
    <w:tmpl w:val="46160B54"/>
    <w:lvl w:ilvl="0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115823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9A268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8224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EC6CC5"/>
    <w:multiLevelType w:val="multilevel"/>
    <w:tmpl w:val="FCE6AC1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2E59F7"/>
    <w:multiLevelType w:val="hybridMultilevel"/>
    <w:tmpl w:val="8EC6A398"/>
    <w:lvl w:ilvl="0" w:tplc="0C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23800B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6E25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87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3F60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CC2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A5123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8A77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D6C46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03C359E"/>
    <w:multiLevelType w:val="multilevel"/>
    <w:tmpl w:val="5C14FE22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31F66E32"/>
    <w:multiLevelType w:val="hybridMultilevel"/>
    <w:tmpl w:val="F36AB21E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33451FE3"/>
    <w:multiLevelType w:val="multilevel"/>
    <w:tmpl w:val="02060ED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351642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6616C6D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 w15:restartNumberingAfterBreak="0">
    <w:nsid w:val="37294B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8746B34"/>
    <w:multiLevelType w:val="multilevel"/>
    <w:tmpl w:val="1024A3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 w15:restartNumberingAfterBreak="0">
    <w:nsid w:val="3C5A0D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C879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30A1241"/>
    <w:multiLevelType w:val="singleLevel"/>
    <w:tmpl w:val="E7009E40"/>
    <w:lvl w:ilvl="0">
      <w:start w:val="4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3" w15:restartNumberingAfterBreak="0">
    <w:nsid w:val="475E1E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BFF29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C7E3622"/>
    <w:multiLevelType w:val="multilevel"/>
    <w:tmpl w:val="E6EA26A4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44"/>
        </w:tabs>
        <w:ind w:left="1044" w:hanging="85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33"/>
        </w:tabs>
        <w:ind w:left="1233" w:hanging="855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  <w:b/>
      </w:rPr>
    </w:lvl>
  </w:abstractNum>
  <w:abstractNum w:abstractNumId="36" w15:restartNumberingAfterBreak="0">
    <w:nsid w:val="4FC32CC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0C107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21F7A6C"/>
    <w:multiLevelType w:val="multilevel"/>
    <w:tmpl w:val="BAC83D9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9" w15:restartNumberingAfterBreak="0">
    <w:nsid w:val="62A929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3532E49"/>
    <w:multiLevelType w:val="multilevel"/>
    <w:tmpl w:val="D324951C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9163D7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9E71790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3" w15:restartNumberingAfterBreak="0">
    <w:nsid w:val="6C3F771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FB03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BCC0B86"/>
    <w:multiLevelType w:val="multilevel"/>
    <w:tmpl w:val="867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20C68"/>
    <w:multiLevelType w:val="hybridMultilevel"/>
    <w:tmpl w:val="58A4E6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034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52935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 w16cid:durableId="1076702851">
    <w:abstractNumId w:val="35"/>
  </w:num>
  <w:num w:numId="3" w16cid:durableId="77023697">
    <w:abstractNumId w:val="5"/>
  </w:num>
  <w:num w:numId="4" w16cid:durableId="729116082">
    <w:abstractNumId w:val="30"/>
  </w:num>
  <w:num w:numId="5" w16cid:durableId="376588410">
    <w:abstractNumId w:val="28"/>
  </w:num>
  <w:num w:numId="6" w16cid:durableId="755322513">
    <w:abstractNumId w:val="15"/>
  </w:num>
  <w:num w:numId="7" w16cid:durableId="1578512460">
    <w:abstractNumId w:val="39"/>
  </w:num>
  <w:num w:numId="8" w16cid:durableId="269047714">
    <w:abstractNumId w:val="13"/>
  </w:num>
  <w:num w:numId="9" w16cid:durableId="569002672">
    <w:abstractNumId w:val="44"/>
  </w:num>
  <w:num w:numId="10" w16cid:durableId="165020935">
    <w:abstractNumId w:val="22"/>
  </w:num>
  <w:num w:numId="11" w16cid:durableId="17507589">
    <w:abstractNumId w:val="47"/>
  </w:num>
  <w:num w:numId="12" w16cid:durableId="1495611748">
    <w:abstractNumId w:val="21"/>
  </w:num>
  <w:num w:numId="13" w16cid:durableId="2143576079">
    <w:abstractNumId w:val="8"/>
  </w:num>
  <w:num w:numId="14" w16cid:durableId="1955597826">
    <w:abstractNumId w:val="11"/>
  </w:num>
  <w:num w:numId="15" w16cid:durableId="464661207">
    <w:abstractNumId w:val="18"/>
  </w:num>
  <w:num w:numId="16" w16cid:durableId="875701271">
    <w:abstractNumId w:val="34"/>
  </w:num>
  <w:num w:numId="17" w16cid:durableId="788935106">
    <w:abstractNumId w:val="32"/>
  </w:num>
  <w:num w:numId="18" w16cid:durableId="207227953">
    <w:abstractNumId w:val="19"/>
  </w:num>
  <w:num w:numId="19" w16cid:durableId="1674458276">
    <w:abstractNumId w:val="37"/>
  </w:num>
  <w:num w:numId="20" w16cid:durableId="843861021">
    <w:abstractNumId w:val="20"/>
  </w:num>
  <w:num w:numId="21" w16cid:durableId="662860364">
    <w:abstractNumId w:val="12"/>
  </w:num>
  <w:num w:numId="22" w16cid:durableId="517155497">
    <w:abstractNumId w:val="7"/>
  </w:num>
  <w:num w:numId="23" w16cid:durableId="1597250669">
    <w:abstractNumId w:val="33"/>
  </w:num>
  <w:num w:numId="24" w16cid:durableId="1129013112">
    <w:abstractNumId w:val="6"/>
  </w:num>
  <w:num w:numId="25" w16cid:durableId="944310864">
    <w:abstractNumId w:val="10"/>
  </w:num>
  <w:num w:numId="26" w16cid:durableId="1320883271">
    <w:abstractNumId w:val="31"/>
  </w:num>
  <w:num w:numId="27" w16cid:durableId="444541609">
    <w:abstractNumId w:val="29"/>
  </w:num>
  <w:num w:numId="28" w16cid:durableId="1211840285">
    <w:abstractNumId w:val="41"/>
  </w:num>
  <w:num w:numId="29" w16cid:durableId="585773993">
    <w:abstractNumId w:val="43"/>
  </w:num>
  <w:num w:numId="30" w16cid:durableId="146560197">
    <w:abstractNumId w:val="2"/>
  </w:num>
  <w:num w:numId="31" w16cid:durableId="1315331702">
    <w:abstractNumId w:val="16"/>
  </w:num>
  <w:num w:numId="32" w16cid:durableId="763843980">
    <w:abstractNumId w:val="4"/>
  </w:num>
  <w:num w:numId="33" w16cid:durableId="561600198">
    <w:abstractNumId w:val="38"/>
  </w:num>
  <w:num w:numId="34" w16cid:durableId="887106654">
    <w:abstractNumId w:val="45"/>
  </w:num>
  <w:num w:numId="35" w16cid:durableId="1435396632">
    <w:abstractNumId w:val="23"/>
  </w:num>
  <w:num w:numId="36" w16cid:durableId="1867330922">
    <w:abstractNumId w:val="1"/>
  </w:num>
  <w:num w:numId="37" w16cid:durableId="17038938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38" w16cid:durableId="9049932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9" w16cid:durableId="1194343659">
    <w:abstractNumId w:val="40"/>
  </w:num>
  <w:num w:numId="40" w16cid:durableId="1221549829">
    <w:abstractNumId w:val="17"/>
  </w:num>
  <w:num w:numId="41" w16cid:durableId="272443378">
    <w:abstractNumId w:val="26"/>
  </w:num>
  <w:num w:numId="42" w16cid:durableId="836726151">
    <w:abstractNumId w:val="36"/>
  </w:num>
  <w:num w:numId="43" w16cid:durableId="780760620">
    <w:abstractNumId w:val="9"/>
  </w:num>
  <w:num w:numId="44" w16cid:durableId="1027559810">
    <w:abstractNumId w:val="3"/>
  </w:num>
  <w:num w:numId="45" w16cid:durableId="947783235">
    <w:abstractNumId w:val="42"/>
  </w:num>
  <w:num w:numId="46" w16cid:durableId="1900558353">
    <w:abstractNumId w:val="27"/>
  </w:num>
  <w:num w:numId="47" w16cid:durableId="327248413">
    <w:abstractNumId w:val="25"/>
  </w:num>
  <w:num w:numId="48" w16cid:durableId="537862952">
    <w:abstractNumId w:val="46"/>
  </w:num>
  <w:num w:numId="49" w16cid:durableId="300038415">
    <w:abstractNumId w:val="14"/>
  </w:num>
  <w:num w:numId="50" w16cid:durableId="714549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3"/>
    <w:rsid w:val="00001740"/>
    <w:rsid w:val="00006AE0"/>
    <w:rsid w:val="00011211"/>
    <w:rsid w:val="0002128D"/>
    <w:rsid w:val="000229C2"/>
    <w:rsid w:val="00035BB2"/>
    <w:rsid w:val="00053F9D"/>
    <w:rsid w:val="00072C3B"/>
    <w:rsid w:val="000911AE"/>
    <w:rsid w:val="0009375C"/>
    <w:rsid w:val="000A15BD"/>
    <w:rsid w:val="000D14DD"/>
    <w:rsid w:val="000D1E4B"/>
    <w:rsid w:val="000D2B9A"/>
    <w:rsid w:val="00102ADE"/>
    <w:rsid w:val="00105BCF"/>
    <w:rsid w:val="0011236A"/>
    <w:rsid w:val="00121FF9"/>
    <w:rsid w:val="00123C82"/>
    <w:rsid w:val="001240C9"/>
    <w:rsid w:val="00127F5B"/>
    <w:rsid w:val="00132BD9"/>
    <w:rsid w:val="00145046"/>
    <w:rsid w:val="00151F96"/>
    <w:rsid w:val="001565EE"/>
    <w:rsid w:val="00181F60"/>
    <w:rsid w:val="00194849"/>
    <w:rsid w:val="001962AE"/>
    <w:rsid w:val="001B36D4"/>
    <w:rsid w:val="001D17A1"/>
    <w:rsid w:val="001E4136"/>
    <w:rsid w:val="001E5C27"/>
    <w:rsid w:val="001E7637"/>
    <w:rsid w:val="00217311"/>
    <w:rsid w:val="00224A6F"/>
    <w:rsid w:val="00271819"/>
    <w:rsid w:val="00277C8D"/>
    <w:rsid w:val="002827D1"/>
    <w:rsid w:val="00284FBF"/>
    <w:rsid w:val="0029113B"/>
    <w:rsid w:val="002C3E89"/>
    <w:rsid w:val="002D1B11"/>
    <w:rsid w:val="00327190"/>
    <w:rsid w:val="00330C41"/>
    <w:rsid w:val="003321D1"/>
    <w:rsid w:val="0035421D"/>
    <w:rsid w:val="003922DD"/>
    <w:rsid w:val="003A5E97"/>
    <w:rsid w:val="003C2781"/>
    <w:rsid w:val="003C3CB8"/>
    <w:rsid w:val="003C41B7"/>
    <w:rsid w:val="003C4C2F"/>
    <w:rsid w:val="003D384C"/>
    <w:rsid w:val="003E113D"/>
    <w:rsid w:val="003F0FF8"/>
    <w:rsid w:val="003F2438"/>
    <w:rsid w:val="003F5EAC"/>
    <w:rsid w:val="00415366"/>
    <w:rsid w:val="00423D34"/>
    <w:rsid w:val="00423DC8"/>
    <w:rsid w:val="004610F8"/>
    <w:rsid w:val="00472DE6"/>
    <w:rsid w:val="00473CFF"/>
    <w:rsid w:val="00482363"/>
    <w:rsid w:val="004A2A35"/>
    <w:rsid w:val="004A570F"/>
    <w:rsid w:val="004B33DB"/>
    <w:rsid w:val="004B7C08"/>
    <w:rsid w:val="004C2040"/>
    <w:rsid w:val="004D3043"/>
    <w:rsid w:val="004E4E0E"/>
    <w:rsid w:val="004E60D3"/>
    <w:rsid w:val="00501925"/>
    <w:rsid w:val="0050286F"/>
    <w:rsid w:val="00512A65"/>
    <w:rsid w:val="005376BC"/>
    <w:rsid w:val="005426F4"/>
    <w:rsid w:val="00583B7C"/>
    <w:rsid w:val="00584431"/>
    <w:rsid w:val="005971B4"/>
    <w:rsid w:val="005A1E59"/>
    <w:rsid w:val="005B3857"/>
    <w:rsid w:val="005B751D"/>
    <w:rsid w:val="005D27D5"/>
    <w:rsid w:val="005D6B19"/>
    <w:rsid w:val="005F2263"/>
    <w:rsid w:val="005F3AEE"/>
    <w:rsid w:val="00633534"/>
    <w:rsid w:val="0065139E"/>
    <w:rsid w:val="00654225"/>
    <w:rsid w:val="00654DBB"/>
    <w:rsid w:val="0066247B"/>
    <w:rsid w:val="006B33CE"/>
    <w:rsid w:val="006E47DC"/>
    <w:rsid w:val="006F3C13"/>
    <w:rsid w:val="006F7CC5"/>
    <w:rsid w:val="00716BD6"/>
    <w:rsid w:val="00740C38"/>
    <w:rsid w:val="00750B50"/>
    <w:rsid w:val="007722FF"/>
    <w:rsid w:val="007754B0"/>
    <w:rsid w:val="00780503"/>
    <w:rsid w:val="00783271"/>
    <w:rsid w:val="007856CD"/>
    <w:rsid w:val="007D6B84"/>
    <w:rsid w:val="007E1804"/>
    <w:rsid w:val="007E4C9A"/>
    <w:rsid w:val="008130DF"/>
    <w:rsid w:val="00831739"/>
    <w:rsid w:val="00854AE6"/>
    <w:rsid w:val="008624DC"/>
    <w:rsid w:val="008662F6"/>
    <w:rsid w:val="00875F82"/>
    <w:rsid w:val="0088156D"/>
    <w:rsid w:val="008832D1"/>
    <w:rsid w:val="00890094"/>
    <w:rsid w:val="00896747"/>
    <w:rsid w:val="008A0866"/>
    <w:rsid w:val="008A4636"/>
    <w:rsid w:val="008B6839"/>
    <w:rsid w:val="008D5E41"/>
    <w:rsid w:val="008D762D"/>
    <w:rsid w:val="008E2869"/>
    <w:rsid w:val="008E5053"/>
    <w:rsid w:val="008F1F11"/>
    <w:rsid w:val="0090207F"/>
    <w:rsid w:val="00902849"/>
    <w:rsid w:val="00904434"/>
    <w:rsid w:val="00907B4F"/>
    <w:rsid w:val="00912ECF"/>
    <w:rsid w:val="0093556D"/>
    <w:rsid w:val="0094040E"/>
    <w:rsid w:val="00956426"/>
    <w:rsid w:val="00960300"/>
    <w:rsid w:val="009732BD"/>
    <w:rsid w:val="009738E4"/>
    <w:rsid w:val="00991AEC"/>
    <w:rsid w:val="009A0C94"/>
    <w:rsid w:val="009A1785"/>
    <w:rsid w:val="009A5040"/>
    <w:rsid w:val="009A7433"/>
    <w:rsid w:val="009A7D9B"/>
    <w:rsid w:val="009D4382"/>
    <w:rsid w:val="009E2A6C"/>
    <w:rsid w:val="00A0044F"/>
    <w:rsid w:val="00A012F4"/>
    <w:rsid w:val="00A0186D"/>
    <w:rsid w:val="00A02329"/>
    <w:rsid w:val="00A073AB"/>
    <w:rsid w:val="00A0770F"/>
    <w:rsid w:val="00A22CCB"/>
    <w:rsid w:val="00A267B3"/>
    <w:rsid w:val="00A47FFA"/>
    <w:rsid w:val="00A56601"/>
    <w:rsid w:val="00A6403D"/>
    <w:rsid w:val="00A64240"/>
    <w:rsid w:val="00A6537A"/>
    <w:rsid w:val="00A6672A"/>
    <w:rsid w:val="00A7612E"/>
    <w:rsid w:val="00A77855"/>
    <w:rsid w:val="00A9487A"/>
    <w:rsid w:val="00AA5141"/>
    <w:rsid w:val="00AA5B69"/>
    <w:rsid w:val="00AC6E71"/>
    <w:rsid w:val="00AE0EAF"/>
    <w:rsid w:val="00AE1B1D"/>
    <w:rsid w:val="00AE30BC"/>
    <w:rsid w:val="00AE3FBB"/>
    <w:rsid w:val="00AF55A1"/>
    <w:rsid w:val="00B00FC5"/>
    <w:rsid w:val="00B134A9"/>
    <w:rsid w:val="00B200DD"/>
    <w:rsid w:val="00B32BA8"/>
    <w:rsid w:val="00B518B7"/>
    <w:rsid w:val="00B53390"/>
    <w:rsid w:val="00B6643D"/>
    <w:rsid w:val="00B70493"/>
    <w:rsid w:val="00BC08E8"/>
    <w:rsid w:val="00BC09B4"/>
    <w:rsid w:val="00BC4DE2"/>
    <w:rsid w:val="00BC7572"/>
    <w:rsid w:val="00BD5291"/>
    <w:rsid w:val="00BE335A"/>
    <w:rsid w:val="00BF0EBF"/>
    <w:rsid w:val="00BF6C1C"/>
    <w:rsid w:val="00C040BE"/>
    <w:rsid w:val="00C0542C"/>
    <w:rsid w:val="00C15E93"/>
    <w:rsid w:val="00C85E32"/>
    <w:rsid w:val="00C866ED"/>
    <w:rsid w:val="00C94887"/>
    <w:rsid w:val="00CA5808"/>
    <w:rsid w:val="00CA60D7"/>
    <w:rsid w:val="00CB0708"/>
    <w:rsid w:val="00CB1436"/>
    <w:rsid w:val="00CB4AA2"/>
    <w:rsid w:val="00CC7D76"/>
    <w:rsid w:val="00CD4E74"/>
    <w:rsid w:val="00D0263A"/>
    <w:rsid w:val="00D14714"/>
    <w:rsid w:val="00D25F75"/>
    <w:rsid w:val="00D30893"/>
    <w:rsid w:val="00D52848"/>
    <w:rsid w:val="00D60C8B"/>
    <w:rsid w:val="00D62ECB"/>
    <w:rsid w:val="00D83C84"/>
    <w:rsid w:val="00D87547"/>
    <w:rsid w:val="00DB2A8C"/>
    <w:rsid w:val="00E16BCB"/>
    <w:rsid w:val="00E26016"/>
    <w:rsid w:val="00E36E0B"/>
    <w:rsid w:val="00E6540D"/>
    <w:rsid w:val="00E90D34"/>
    <w:rsid w:val="00E955F7"/>
    <w:rsid w:val="00E96A6B"/>
    <w:rsid w:val="00EA1FA2"/>
    <w:rsid w:val="00EA4C3F"/>
    <w:rsid w:val="00EB1515"/>
    <w:rsid w:val="00EB2156"/>
    <w:rsid w:val="00EB2B75"/>
    <w:rsid w:val="00EC0C03"/>
    <w:rsid w:val="00ED3D62"/>
    <w:rsid w:val="00EE0B03"/>
    <w:rsid w:val="00F0075D"/>
    <w:rsid w:val="00F05C0A"/>
    <w:rsid w:val="00F22B97"/>
    <w:rsid w:val="00F232FC"/>
    <w:rsid w:val="00F24CF7"/>
    <w:rsid w:val="00F344E3"/>
    <w:rsid w:val="00F47594"/>
    <w:rsid w:val="00F659AA"/>
    <w:rsid w:val="00F66668"/>
    <w:rsid w:val="00F849B5"/>
    <w:rsid w:val="00F95597"/>
    <w:rsid w:val="00FB7BC6"/>
    <w:rsid w:val="00FC00FC"/>
    <w:rsid w:val="00FE0BB7"/>
    <w:rsid w:val="00FF5DB7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A4A4C"/>
  <w15:chartTrackingRefBased/>
  <w15:docId w15:val="{2CFC6CD2-2ABC-4561-A79D-EED92C9D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Rounded MT Bold" w:hAnsi="Arial Rounded MT Bold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6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Century Gothic" w:hAnsi="Century Gothic"/>
      <w:b/>
      <w:sz w:val="5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rFonts w:ascii="Verdana" w:hAnsi="Verdana"/>
      <w:b/>
      <w:bCs/>
      <w:sz w:val="32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rFonts w:ascii="Verdana" w:hAnsi="Verdana"/>
      <w:b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Verdana" w:hAnsi="Verdana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56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i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pPr>
      <w:jc w:val="center"/>
    </w:pPr>
    <w:rPr>
      <w:rFonts w:ascii="Courier New" w:hAnsi="Courier New" w:cs="Courier New"/>
      <w:b/>
      <w:bCs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Verdana" w:hAnsi="Verdana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5376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180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1804"/>
    <w:pPr>
      <w:widowControl w:val="0"/>
      <w:autoSpaceDE w:val="0"/>
      <w:autoSpaceDN w:val="0"/>
    </w:pPr>
    <w:rPr>
      <w:rFonts w:ascii="Calibri" w:eastAsia="Arial" w:hAnsi="Calibri" w:cs="Arial"/>
      <w:sz w:val="22"/>
      <w:szCs w:val="22"/>
      <w:lang w:bidi="es-ES"/>
    </w:rPr>
  </w:style>
  <w:style w:type="paragraph" w:customStyle="1" w:styleId="Propio">
    <w:name w:val="Propio"/>
    <w:basedOn w:val="Normal"/>
    <w:link w:val="PropioCar"/>
    <w:qFormat/>
    <w:rsid w:val="005D27D5"/>
    <w:pPr>
      <w:spacing w:before="240" w:after="240"/>
      <w:ind w:left="708"/>
      <w:jc w:val="both"/>
    </w:pPr>
    <w:rPr>
      <w:rFonts w:ascii="Calibri" w:eastAsia="Calibri" w:hAnsi="Calibri"/>
      <w:sz w:val="22"/>
      <w:szCs w:val="22"/>
      <w:lang w:eastAsia="en-US" w:bidi="es-ES"/>
    </w:rPr>
  </w:style>
  <w:style w:type="character" w:customStyle="1" w:styleId="PropioCar">
    <w:name w:val="Propio Car"/>
    <w:link w:val="Propio"/>
    <w:rsid w:val="005D27D5"/>
    <w:rPr>
      <w:rFonts w:ascii="Calibri" w:eastAsia="Calibri" w:hAnsi="Calibri"/>
      <w:sz w:val="22"/>
      <w:szCs w:val="22"/>
      <w:lang w:eastAsia="en-US" w:bidi="es-ES"/>
    </w:rPr>
  </w:style>
  <w:style w:type="character" w:customStyle="1" w:styleId="Ttulo3Car">
    <w:name w:val="Título 3 Car"/>
    <w:basedOn w:val="Fuentedeprrafopredeter"/>
    <w:link w:val="Ttulo3"/>
    <w:rsid w:val="00EB2B75"/>
    <w:rPr>
      <w:rFonts w:ascii="Century Gothic" w:hAnsi="Century Gothic"/>
      <w:b/>
      <w:sz w:val="56"/>
      <w:lang w:val="es-ES_tradnl"/>
    </w:rPr>
  </w:style>
  <w:style w:type="character" w:customStyle="1" w:styleId="TtuloCar">
    <w:name w:val="Título Car"/>
    <w:basedOn w:val="Fuentedeprrafopredeter"/>
    <w:link w:val="Ttulo"/>
    <w:rsid w:val="00EB2B75"/>
    <w:rPr>
      <w:rFonts w:ascii="Courier New" w:hAnsi="Courier New" w:cs="Courier New"/>
      <w:b/>
      <w:bC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EB2B7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2B75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B2B75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EB2B75"/>
    <w:rPr>
      <w:rFonts w:ascii="Verdana" w:hAnsi="Verdana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EB2B75"/>
    <w:rPr>
      <w:rFonts w:ascii="Verdana" w:hAnsi="Verdana"/>
      <w:b/>
      <w:bCs/>
      <w:sz w:val="32"/>
      <w:szCs w:val="24"/>
    </w:rPr>
  </w:style>
  <w:style w:type="character" w:customStyle="1" w:styleId="Ttulo6Car">
    <w:name w:val="Título 6 Car"/>
    <w:basedOn w:val="Fuentedeprrafopredeter"/>
    <w:link w:val="Ttulo6"/>
    <w:rsid w:val="00EB2B75"/>
    <w:rPr>
      <w:rFonts w:ascii="Verdana" w:hAnsi="Verdana"/>
      <w:b/>
      <w:bCs/>
      <w:sz w:val="28"/>
      <w:szCs w:val="24"/>
    </w:rPr>
  </w:style>
  <w:style w:type="paragraph" w:styleId="Prrafodelista">
    <w:name w:val="List Paragraph"/>
    <w:basedOn w:val="Normal"/>
    <w:uiPriority w:val="34"/>
    <w:qFormat/>
    <w:rsid w:val="00EB2B75"/>
    <w:pPr>
      <w:spacing w:before="240" w:after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EB2B75"/>
    <w:rPr>
      <w:rFonts w:ascii="Verdana" w:hAnsi="Verdan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a-fedeauto.podiumsoft.inf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portivo@fmautomovilism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a-fedeauto.podiumsoft.inf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Regl. tipo Particular RS  Tierra</vt:lpstr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Regl. tipo Particular RS  Tierra</dc:title>
  <dc:subject>Organizadores</dc:subject>
  <dc:creator>Luis Elvira - FMA</dc:creator>
  <cp:keywords/>
  <dc:description/>
  <cp:lastModifiedBy>Miguel Hidalgo Aguado</cp:lastModifiedBy>
  <cp:revision>4</cp:revision>
  <cp:lastPrinted>2007-02-15T17:55:00Z</cp:lastPrinted>
  <dcterms:created xsi:type="dcterms:W3CDTF">2025-01-23T16:31:00Z</dcterms:created>
  <dcterms:modified xsi:type="dcterms:W3CDTF">2025-01-23T16:33:00Z</dcterms:modified>
</cp:coreProperties>
</file>